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73311D" w14:textId="77777777" w:rsidR="009831C7" w:rsidRPr="00FD7D56" w:rsidRDefault="009831C7" w:rsidP="009831C7">
      <w:pPr>
        <w:rPr>
          <w:b/>
          <w:sz w:val="26"/>
          <w:szCs w:val="26"/>
        </w:rPr>
      </w:pPr>
      <w:bookmarkStart w:id="0" w:name="_Hlk68639322"/>
      <w:r w:rsidRPr="00FD7D56">
        <w:rPr>
          <w:b/>
          <w:sz w:val="26"/>
          <w:szCs w:val="26"/>
        </w:rPr>
        <w:t xml:space="preserve">SỞ GIÁO DỤC VÀ ĐÀO TẠO QUẢNG NAM  </w:t>
      </w:r>
      <w:r w:rsidRPr="00FD7D56">
        <w:rPr>
          <w:b/>
          <w:sz w:val="26"/>
          <w:szCs w:val="26"/>
        </w:rPr>
        <w:tab/>
        <w:t xml:space="preserve">                             </w:t>
      </w:r>
    </w:p>
    <w:p w14:paraId="0B2FD053" w14:textId="77777777" w:rsidR="009831C7" w:rsidRPr="00FD7D56" w:rsidRDefault="009831C7" w:rsidP="009831C7">
      <w:pPr>
        <w:jc w:val="center"/>
        <w:rPr>
          <w:b/>
          <w:sz w:val="26"/>
          <w:szCs w:val="26"/>
        </w:rPr>
      </w:pPr>
      <w:r w:rsidRPr="00FD7D56">
        <w:rPr>
          <w:b/>
          <w:sz w:val="26"/>
          <w:szCs w:val="26"/>
        </w:rPr>
        <w:t>NỘI DUNG CHƯƠNG TRÌNH KIỂM TRA CUỐI KỲ I - NĂM HỌC 2021-2022</w:t>
      </w:r>
    </w:p>
    <w:p w14:paraId="4457A8C3" w14:textId="77777777" w:rsidR="009831C7" w:rsidRPr="00FD7D56" w:rsidRDefault="009831C7" w:rsidP="009831C7">
      <w:pPr>
        <w:jc w:val="center"/>
        <w:rPr>
          <w:i/>
          <w:color w:val="000000"/>
          <w:spacing w:val="-6"/>
          <w:sz w:val="26"/>
          <w:szCs w:val="26"/>
        </w:rPr>
      </w:pPr>
      <w:r w:rsidRPr="00FD7D56">
        <w:rPr>
          <w:i/>
          <w:color w:val="000000"/>
          <w:spacing w:val="-6"/>
          <w:sz w:val="26"/>
          <w:szCs w:val="26"/>
        </w:rPr>
        <w:t>(Kèm theo Công văn số 2418/SGDĐT-GDTrH ngày 11/11/2021 của Sở GDĐT Quảng Nam)</w:t>
      </w:r>
    </w:p>
    <w:p w14:paraId="71F22BE9" w14:textId="6BB31857" w:rsidR="009831C7" w:rsidRPr="00FD7D56" w:rsidRDefault="009831C7" w:rsidP="009831C7">
      <w:pPr>
        <w:jc w:val="center"/>
        <w:rPr>
          <w:b/>
          <w:color w:val="00B0F0"/>
          <w:sz w:val="26"/>
          <w:szCs w:val="26"/>
        </w:rPr>
      </w:pPr>
      <w:r w:rsidRPr="00FD7D56">
        <w:rPr>
          <w:b/>
          <w:sz w:val="26"/>
          <w:szCs w:val="26"/>
        </w:rPr>
        <w:t xml:space="preserve">MÔN: </w:t>
      </w:r>
      <w:r w:rsidRPr="00FD7D56">
        <w:rPr>
          <w:b/>
          <w:color w:val="FF0000"/>
          <w:sz w:val="26"/>
          <w:szCs w:val="26"/>
        </w:rPr>
        <w:t>VẬT LÍ 1</w:t>
      </w:r>
      <w:r>
        <w:rPr>
          <w:b/>
          <w:color w:val="FF0000"/>
          <w:sz w:val="26"/>
          <w:szCs w:val="26"/>
        </w:rPr>
        <w:t>2</w:t>
      </w:r>
    </w:p>
    <w:p w14:paraId="07D8F61D" w14:textId="77777777" w:rsidR="00A7023C" w:rsidRDefault="00A7023C" w:rsidP="00167D83">
      <w:pPr>
        <w:ind w:left="2880" w:firstLine="720"/>
        <w:jc w:val="center"/>
        <w:rPr>
          <w:b/>
          <w:color w:val="FF0000"/>
        </w:rPr>
      </w:pPr>
      <w:bookmarkStart w:id="1" w:name="_GoBack"/>
      <w:bookmarkEnd w:id="1"/>
    </w:p>
    <w:tbl>
      <w:tblPr>
        <w:tblStyle w:val="TableGrid"/>
        <w:tblW w:w="0" w:type="auto"/>
        <w:tblInd w:w="108" w:type="dxa"/>
        <w:tblLook w:val="04A0" w:firstRow="1" w:lastRow="0" w:firstColumn="1" w:lastColumn="0" w:noHBand="0" w:noVBand="1"/>
      </w:tblPr>
      <w:tblGrid>
        <w:gridCol w:w="1418"/>
        <w:gridCol w:w="1843"/>
        <w:gridCol w:w="1134"/>
        <w:gridCol w:w="10914"/>
      </w:tblGrid>
      <w:tr w:rsidR="005D481A" w:rsidRPr="00A50D50" w14:paraId="0563A16A" w14:textId="77777777" w:rsidTr="00CC3C36">
        <w:tc>
          <w:tcPr>
            <w:tcW w:w="3261" w:type="dxa"/>
            <w:gridSpan w:val="2"/>
          </w:tcPr>
          <w:p w14:paraId="27A15B88" w14:textId="007173B3" w:rsidR="005D481A" w:rsidRPr="00A50D50" w:rsidRDefault="005D481A" w:rsidP="00167D83">
            <w:pPr>
              <w:jc w:val="center"/>
              <w:rPr>
                <w:b/>
                <w:color w:val="000000" w:themeColor="text1"/>
              </w:rPr>
            </w:pPr>
            <w:r w:rsidRPr="00A50D50">
              <w:rPr>
                <w:b/>
                <w:color w:val="000000" w:themeColor="text1"/>
              </w:rPr>
              <w:t>CHỦ ĐỀ</w:t>
            </w:r>
          </w:p>
        </w:tc>
        <w:tc>
          <w:tcPr>
            <w:tcW w:w="1134" w:type="dxa"/>
            <w:vMerge w:val="restart"/>
          </w:tcPr>
          <w:p w14:paraId="74412AC6" w14:textId="1B703887" w:rsidR="005D481A" w:rsidRPr="00A50D50" w:rsidRDefault="005D481A" w:rsidP="00167D83">
            <w:pPr>
              <w:jc w:val="center"/>
              <w:rPr>
                <w:b/>
                <w:color w:val="000000" w:themeColor="text1"/>
              </w:rPr>
            </w:pPr>
            <w:r w:rsidRPr="00A50D50">
              <w:rPr>
                <w:b/>
                <w:color w:val="000000" w:themeColor="text1"/>
              </w:rPr>
              <w:t>MỨC ĐỘ</w:t>
            </w:r>
          </w:p>
        </w:tc>
        <w:tc>
          <w:tcPr>
            <w:tcW w:w="10914" w:type="dxa"/>
            <w:vMerge w:val="restart"/>
            <w:vAlign w:val="center"/>
          </w:tcPr>
          <w:p w14:paraId="0312DAE1" w14:textId="3B3543C0" w:rsidR="005D481A" w:rsidRPr="00A50D50" w:rsidRDefault="005D481A" w:rsidP="00CC3C36">
            <w:pPr>
              <w:jc w:val="center"/>
              <w:rPr>
                <w:b/>
                <w:color w:val="000000" w:themeColor="text1"/>
              </w:rPr>
            </w:pPr>
            <w:r w:rsidRPr="00A50D50">
              <w:rPr>
                <w:b/>
                <w:color w:val="000000" w:themeColor="text1"/>
              </w:rPr>
              <w:t>MÔ TẢ</w:t>
            </w:r>
          </w:p>
        </w:tc>
      </w:tr>
      <w:tr w:rsidR="005D481A" w:rsidRPr="00A50D50" w14:paraId="2589C433" w14:textId="77777777" w:rsidTr="005D0832">
        <w:tc>
          <w:tcPr>
            <w:tcW w:w="1418" w:type="dxa"/>
          </w:tcPr>
          <w:p w14:paraId="5A341169" w14:textId="34EC0AEA" w:rsidR="005D481A" w:rsidRPr="00A50D50" w:rsidRDefault="005D481A" w:rsidP="00167D83">
            <w:pPr>
              <w:jc w:val="center"/>
              <w:rPr>
                <w:b/>
                <w:color w:val="000000" w:themeColor="text1"/>
              </w:rPr>
            </w:pPr>
            <w:r w:rsidRPr="00A50D50">
              <w:rPr>
                <w:b/>
                <w:color w:val="000000" w:themeColor="text1"/>
              </w:rPr>
              <w:t>Chủ đề lớn</w:t>
            </w:r>
          </w:p>
        </w:tc>
        <w:tc>
          <w:tcPr>
            <w:tcW w:w="1843" w:type="dxa"/>
          </w:tcPr>
          <w:p w14:paraId="1A8CD8EE" w14:textId="131F85B3" w:rsidR="005D481A" w:rsidRPr="00A50D50" w:rsidRDefault="005D481A" w:rsidP="00167D83">
            <w:pPr>
              <w:jc w:val="center"/>
              <w:rPr>
                <w:b/>
                <w:color w:val="000000" w:themeColor="text1"/>
              </w:rPr>
            </w:pPr>
            <w:r w:rsidRPr="00A50D50">
              <w:rPr>
                <w:b/>
                <w:color w:val="000000" w:themeColor="text1"/>
              </w:rPr>
              <w:t>Chủ đề con</w:t>
            </w:r>
          </w:p>
        </w:tc>
        <w:tc>
          <w:tcPr>
            <w:tcW w:w="1134" w:type="dxa"/>
            <w:vMerge/>
          </w:tcPr>
          <w:p w14:paraId="286AED51" w14:textId="31450CB5" w:rsidR="005D481A" w:rsidRPr="00A50D50" w:rsidRDefault="005D481A" w:rsidP="00167D83">
            <w:pPr>
              <w:jc w:val="center"/>
              <w:rPr>
                <w:b/>
                <w:color w:val="000000" w:themeColor="text1"/>
              </w:rPr>
            </w:pPr>
          </w:p>
        </w:tc>
        <w:tc>
          <w:tcPr>
            <w:tcW w:w="10914" w:type="dxa"/>
            <w:vMerge/>
          </w:tcPr>
          <w:p w14:paraId="291F0183" w14:textId="77777777" w:rsidR="005D481A" w:rsidRPr="00A50D50" w:rsidRDefault="005D481A" w:rsidP="00167D83">
            <w:pPr>
              <w:jc w:val="center"/>
              <w:rPr>
                <w:b/>
                <w:color w:val="000000" w:themeColor="text1"/>
              </w:rPr>
            </w:pPr>
          </w:p>
        </w:tc>
      </w:tr>
      <w:tr w:rsidR="00764609" w:rsidRPr="00A50D50" w14:paraId="05D38A1B" w14:textId="77777777" w:rsidTr="005D0832">
        <w:tc>
          <w:tcPr>
            <w:tcW w:w="1418" w:type="dxa"/>
            <w:vMerge w:val="restart"/>
          </w:tcPr>
          <w:p w14:paraId="3138A88D" w14:textId="1D85FCAD" w:rsidR="00764609" w:rsidRPr="00A50D50" w:rsidRDefault="00764609" w:rsidP="00167D83">
            <w:pPr>
              <w:jc w:val="center"/>
              <w:rPr>
                <w:b/>
                <w:color w:val="000000" w:themeColor="text1"/>
              </w:rPr>
            </w:pPr>
            <w:r w:rsidRPr="00A50D50">
              <w:rPr>
                <w:b/>
                <w:color w:val="000000" w:themeColor="text1"/>
              </w:rPr>
              <w:t>DAO ĐỘNG CƠ</w:t>
            </w:r>
          </w:p>
        </w:tc>
        <w:tc>
          <w:tcPr>
            <w:tcW w:w="1843" w:type="dxa"/>
            <w:vMerge w:val="restart"/>
          </w:tcPr>
          <w:p w14:paraId="3A618260" w14:textId="77777777" w:rsidR="00764609" w:rsidRPr="00A50D50" w:rsidRDefault="00764609" w:rsidP="00156064">
            <w:pPr>
              <w:rPr>
                <w:b/>
                <w:color w:val="000000" w:themeColor="text1"/>
              </w:rPr>
            </w:pPr>
          </w:p>
          <w:p w14:paraId="65A702C3" w14:textId="5B3B2B58" w:rsidR="00764609" w:rsidRPr="00A50D50" w:rsidRDefault="00764609" w:rsidP="00156064">
            <w:pPr>
              <w:rPr>
                <w:b/>
                <w:color w:val="000000" w:themeColor="text1"/>
              </w:rPr>
            </w:pPr>
            <w:r w:rsidRPr="00A50D50">
              <w:rPr>
                <w:b/>
                <w:color w:val="000000" w:themeColor="text1"/>
              </w:rPr>
              <w:t>Dao động điều hòa</w:t>
            </w:r>
          </w:p>
        </w:tc>
        <w:tc>
          <w:tcPr>
            <w:tcW w:w="1134" w:type="dxa"/>
          </w:tcPr>
          <w:p w14:paraId="5321CF00" w14:textId="16957A1A" w:rsidR="00764609" w:rsidRPr="00A50D50" w:rsidRDefault="00764609" w:rsidP="00167D83">
            <w:pPr>
              <w:jc w:val="center"/>
              <w:rPr>
                <w:b/>
                <w:color w:val="000000" w:themeColor="text1"/>
              </w:rPr>
            </w:pPr>
            <w:r w:rsidRPr="00A50D50">
              <w:rPr>
                <w:b/>
                <w:color w:val="000000" w:themeColor="text1"/>
              </w:rPr>
              <w:t>NB</w:t>
            </w:r>
          </w:p>
        </w:tc>
        <w:tc>
          <w:tcPr>
            <w:tcW w:w="10914" w:type="dxa"/>
          </w:tcPr>
          <w:p w14:paraId="23848DD3" w14:textId="6CCDEB89" w:rsidR="00764609" w:rsidRPr="00A50D50" w:rsidRDefault="00764609" w:rsidP="00855CE7">
            <w:pPr>
              <w:jc w:val="both"/>
              <w:rPr>
                <w:color w:val="000000" w:themeColor="text1"/>
                <w:lang w:val="vi-VN"/>
              </w:rPr>
            </w:pPr>
            <w:r w:rsidRPr="00A50D50">
              <w:rPr>
                <w:color w:val="000000" w:themeColor="text1"/>
                <w:lang w:val="vi-VN"/>
              </w:rPr>
              <w:t>- Nhận biết được định nghĩa dao động điều hòa phương trình dao động, phương trình vận tốc, phương trình gia tốc</w:t>
            </w:r>
            <w:r>
              <w:rPr>
                <w:color w:val="000000" w:themeColor="text1"/>
                <w:lang w:val="vi-VN"/>
              </w:rPr>
              <w:t>; n</w:t>
            </w:r>
            <w:r w:rsidRPr="00A50D50">
              <w:rPr>
                <w:color w:val="000000" w:themeColor="text1"/>
                <w:lang w:val="vi-VN"/>
              </w:rPr>
              <w:t>hận biết được biên độ, tần số góc, pha ban đầu và pha trong dao động điều hòa.</w:t>
            </w:r>
          </w:p>
          <w:p w14:paraId="74FFFD9E" w14:textId="28CDFD32" w:rsidR="00764609" w:rsidRPr="00A50D50" w:rsidRDefault="00764609" w:rsidP="00855CE7">
            <w:pPr>
              <w:jc w:val="both"/>
              <w:rPr>
                <w:color w:val="000000" w:themeColor="text1"/>
                <w:lang w:val="vi-VN"/>
              </w:rPr>
            </w:pPr>
            <w:r w:rsidRPr="00A50D50">
              <w:rPr>
                <w:color w:val="000000" w:themeColor="text1"/>
                <w:lang w:val="vi-VN"/>
              </w:rPr>
              <w:t>- Nhận biết được công thức liên hệ giữa tần số góc với chu kì và tần số; công thức tính tốc độ cực đại, gia tốc cực đại; công thức a = -ω</w:t>
            </w:r>
            <w:r w:rsidRPr="00A50D50">
              <w:rPr>
                <w:color w:val="000000" w:themeColor="text1"/>
                <w:vertAlign w:val="superscript"/>
                <w:lang w:val="vi-VN"/>
              </w:rPr>
              <w:t>2</w:t>
            </w:r>
            <w:r w:rsidRPr="00A50D50">
              <w:rPr>
                <w:color w:val="000000" w:themeColor="text1"/>
                <w:lang w:val="vi-VN"/>
              </w:rPr>
              <w:t>x.</w:t>
            </w:r>
          </w:p>
          <w:p w14:paraId="530F1CDF" w14:textId="5A03B61B" w:rsidR="00764609" w:rsidRPr="00A50D50" w:rsidRDefault="00764609" w:rsidP="00855CE7">
            <w:pPr>
              <w:jc w:val="both"/>
              <w:rPr>
                <w:color w:val="000000" w:themeColor="text1"/>
                <w:lang w:val="vi-VN"/>
              </w:rPr>
            </w:pPr>
            <w:r w:rsidRPr="00A50D50">
              <w:rPr>
                <w:color w:val="000000" w:themeColor="text1"/>
                <w:lang w:val="vi-VN"/>
              </w:rPr>
              <w:t>- Nhận biết được các vị trí có li độ bằng không, li độ cực đại, li độ cực tiểu; các vị trí có vận tốc bằng không, vận tốc có độ lớn cực đại; các vị trí có gia tốc bằng không, gia tốc có độ lớn cực đại.</w:t>
            </w:r>
          </w:p>
        </w:tc>
      </w:tr>
      <w:tr w:rsidR="00764609" w:rsidRPr="00A50D50" w14:paraId="65C59A4B" w14:textId="77777777" w:rsidTr="005D0832">
        <w:tc>
          <w:tcPr>
            <w:tcW w:w="1418" w:type="dxa"/>
            <w:vMerge/>
          </w:tcPr>
          <w:p w14:paraId="1F65E149" w14:textId="1BB17E07" w:rsidR="00764609" w:rsidRPr="00A50D50" w:rsidRDefault="00764609" w:rsidP="00167D83">
            <w:pPr>
              <w:jc w:val="center"/>
              <w:rPr>
                <w:b/>
                <w:color w:val="000000" w:themeColor="text1"/>
              </w:rPr>
            </w:pPr>
          </w:p>
        </w:tc>
        <w:tc>
          <w:tcPr>
            <w:tcW w:w="1843" w:type="dxa"/>
            <w:vMerge/>
          </w:tcPr>
          <w:p w14:paraId="22807F32" w14:textId="77777777" w:rsidR="00764609" w:rsidRPr="00A50D50" w:rsidRDefault="00764609" w:rsidP="00156064">
            <w:pPr>
              <w:rPr>
                <w:b/>
                <w:color w:val="000000" w:themeColor="text1"/>
              </w:rPr>
            </w:pPr>
          </w:p>
        </w:tc>
        <w:tc>
          <w:tcPr>
            <w:tcW w:w="1134" w:type="dxa"/>
          </w:tcPr>
          <w:p w14:paraId="369C5431" w14:textId="04FC5CFA" w:rsidR="00764609" w:rsidRPr="00A50D50" w:rsidRDefault="00764609" w:rsidP="00167D83">
            <w:pPr>
              <w:jc w:val="center"/>
              <w:rPr>
                <w:b/>
                <w:color w:val="000000" w:themeColor="text1"/>
              </w:rPr>
            </w:pPr>
            <w:r w:rsidRPr="00A50D50">
              <w:rPr>
                <w:b/>
                <w:color w:val="000000" w:themeColor="text1"/>
              </w:rPr>
              <w:t>TH</w:t>
            </w:r>
          </w:p>
        </w:tc>
        <w:tc>
          <w:tcPr>
            <w:tcW w:w="10914" w:type="dxa"/>
          </w:tcPr>
          <w:p w14:paraId="50E7FE0B" w14:textId="7713C275" w:rsidR="00764609" w:rsidRPr="00D949E5" w:rsidRDefault="00764609" w:rsidP="00855CE7">
            <w:pPr>
              <w:jc w:val="both"/>
              <w:rPr>
                <w:i/>
                <w:color w:val="000000" w:themeColor="text1"/>
                <w:lang w:val="vi-VN"/>
              </w:rPr>
            </w:pPr>
            <w:r>
              <w:rPr>
                <w:color w:val="000000" w:themeColor="text1"/>
                <w:lang w:val="vi-VN"/>
              </w:rPr>
              <w:t xml:space="preserve">- </w:t>
            </w:r>
            <w:r w:rsidRPr="00A50D50">
              <w:rPr>
                <w:color w:val="000000" w:themeColor="text1"/>
                <w:lang w:val="vi-VN"/>
              </w:rPr>
              <w:t>Hiểu được các công thức liên hệ giữa tần số góc với chu kì và tần số, công thức tính tốc độ cực đại, gia tốc cực đại và công thức a = -ω</w:t>
            </w:r>
            <w:r w:rsidRPr="00A50D50">
              <w:rPr>
                <w:color w:val="000000" w:themeColor="text1"/>
                <w:vertAlign w:val="superscript"/>
                <w:lang w:val="vi-VN"/>
              </w:rPr>
              <w:t>2</w:t>
            </w:r>
            <w:r w:rsidRPr="00A50D50">
              <w:rPr>
                <w:color w:val="000000" w:themeColor="text1"/>
                <w:lang w:val="vi-VN"/>
              </w:rPr>
              <w:t xml:space="preserve">x </w:t>
            </w:r>
            <w:r w:rsidRPr="00A50D50">
              <w:rPr>
                <w:i/>
                <w:color w:val="000000" w:themeColor="text1"/>
                <w:lang w:val="vi-VN"/>
              </w:rPr>
              <w:t>(có thể rút ra các đại lượng trong mỗi công thức hoặc tính toán được các đại lượng chỉ bằng một phép tính đơn giản)</w:t>
            </w:r>
            <w:r w:rsidR="00D949E5">
              <w:rPr>
                <w:i/>
                <w:color w:val="000000" w:themeColor="text1"/>
              </w:rPr>
              <w:t xml:space="preserve">; </w:t>
            </w:r>
            <w:r w:rsidR="00D949E5" w:rsidRPr="000E1C72">
              <w:rPr>
                <w:color w:val="000000" w:themeColor="text1"/>
              </w:rPr>
              <w:t>h</w:t>
            </w:r>
            <w:r w:rsidRPr="000E1C72">
              <w:rPr>
                <w:color w:val="000000" w:themeColor="text1"/>
                <w:lang w:val="vi-VN"/>
              </w:rPr>
              <w:t>iểu</w:t>
            </w:r>
            <w:r>
              <w:rPr>
                <w:color w:val="000000" w:themeColor="text1"/>
                <w:lang w:val="vi-VN"/>
              </w:rPr>
              <w:t xml:space="preserve"> được quan hệ về pha giữa x, v, a trong dao động điều hòa.</w:t>
            </w:r>
          </w:p>
          <w:p w14:paraId="2656AA07" w14:textId="6F09C083" w:rsidR="00764609" w:rsidRPr="00BE11DE" w:rsidRDefault="00764609" w:rsidP="00855CE7">
            <w:pPr>
              <w:jc w:val="both"/>
              <w:rPr>
                <w:color w:val="000000" w:themeColor="text1"/>
                <w:lang w:val="vi-VN"/>
              </w:rPr>
            </w:pPr>
            <w:r>
              <w:rPr>
                <w:color w:val="000000" w:themeColor="text1"/>
                <w:lang w:val="vi-VN"/>
              </w:rPr>
              <w:t>- Chỉ ra được khi nào vật chuyển động nhanh dần, chuyển động chậm dần.</w:t>
            </w:r>
          </w:p>
        </w:tc>
      </w:tr>
      <w:tr w:rsidR="00764609" w:rsidRPr="00A50D50" w14:paraId="6683AD51" w14:textId="77777777" w:rsidTr="005D0832">
        <w:tc>
          <w:tcPr>
            <w:tcW w:w="1418" w:type="dxa"/>
            <w:vMerge/>
          </w:tcPr>
          <w:p w14:paraId="68BD2196" w14:textId="669B10B4" w:rsidR="00764609" w:rsidRPr="00A50D50" w:rsidRDefault="00764609" w:rsidP="00167D83">
            <w:pPr>
              <w:jc w:val="center"/>
              <w:rPr>
                <w:b/>
                <w:color w:val="000000" w:themeColor="text1"/>
              </w:rPr>
            </w:pPr>
          </w:p>
        </w:tc>
        <w:tc>
          <w:tcPr>
            <w:tcW w:w="1843" w:type="dxa"/>
            <w:vMerge/>
          </w:tcPr>
          <w:p w14:paraId="3ABE5860" w14:textId="77777777" w:rsidR="00764609" w:rsidRPr="00A50D50" w:rsidRDefault="00764609" w:rsidP="00156064">
            <w:pPr>
              <w:rPr>
                <w:b/>
                <w:color w:val="000000" w:themeColor="text1"/>
              </w:rPr>
            </w:pPr>
          </w:p>
        </w:tc>
        <w:tc>
          <w:tcPr>
            <w:tcW w:w="1134" w:type="dxa"/>
          </w:tcPr>
          <w:p w14:paraId="33512F65" w14:textId="4CB4B23F" w:rsidR="00764609" w:rsidRPr="00A50D50" w:rsidRDefault="00764609" w:rsidP="00167D83">
            <w:pPr>
              <w:jc w:val="center"/>
              <w:rPr>
                <w:b/>
                <w:color w:val="000000" w:themeColor="text1"/>
              </w:rPr>
            </w:pPr>
            <w:r w:rsidRPr="00A50D50">
              <w:rPr>
                <w:b/>
                <w:color w:val="000000" w:themeColor="text1"/>
              </w:rPr>
              <w:t>VD</w:t>
            </w:r>
          </w:p>
        </w:tc>
        <w:tc>
          <w:tcPr>
            <w:tcW w:w="10914" w:type="dxa"/>
          </w:tcPr>
          <w:p w14:paraId="302E8E59" w14:textId="092FE790" w:rsidR="00764609" w:rsidRDefault="00764609" w:rsidP="00855CE7">
            <w:pPr>
              <w:jc w:val="both"/>
              <w:rPr>
                <w:color w:val="000000" w:themeColor="text1"/>
                <w:lang w:val="vi-VN"/>
              </w:rPr>
            </w:pPr>
            <w:r w:rsidRPr="00A50D50">
              <w:rPr>
                <w:color w:val="000000" w:themeColor="text1"/>
                <w:lang w:val="vi-VN"/>
              </w:rPr>
              <w:t xml:space="preserve">- </w:t>
            </w:r>
            <w:r>
              <w:rPr>
                <w:color w:val="000000" w:themeColor="text1"/>
                <w:lang w:val="vi-VN"/>
              </w:rPr>
              <w:t>Viết được phương trình dao động; t</w:t>
            </w:r>
            <w:r w:rsidRPr="00A50D50">
              <w:rPr>
                <w:color w:val="000000" w:themeColor="text1"/>
                <w:lang w:val="vi-VN"/>
              </w:rPr>
              <w:t xml:space="preserve">ính </w:t>
            </w:r>
            <w:r>
              <w:rPr>
                <w:color w:val="000000" w:themeColor="text1"/>
                <w:lang w:val="vi-VN"/>
              </w:rPr>
              <w:t>được li độ, vận tốc, gia tốc tại thời điểm t bất kì và chỉ ra được tại thời điểm t li độ của vật đang tăng hay đang giảm.</w:t>
            </w:r>
          </w:p>
          <w:p w14:paraId="4C940B56" w14:textId="62AB8390" w:rsidR="00764609" w:rsidRPr="00A50D50" w:rsidRDefault="00764609" w:rsidP="00855CE7">
            <w:pPr>
              <w:jc w:val="both"/>
              <w:rPr>
                <w:color w:val="000000" w:themeColor="text1"/>
                <w:lang w:val="vi-VN"/>
              </w:rPr>
            </w:pPr>
            <w:r>
              <w:rPr>
                <w:color w:val="000000" w:themeColor="text1"/>
                <w:lang w:val="vi-VN"/>
              </w:rPr>
              <w:t xml:space="preserve">- Tính được </w:t>
            </w:r>
            <w:r w:rsidR="00B35578">
              <w:rPr>
                <w:color w:val="000000" w:themeColor="text1"/>
              </w:rPr>
              <w:t>v</w:t>
            </w:r>
            <w:r w:rsidR="00B35578" w:rsidRPr="00B35578">
              <w:rPr>
                <w:color w:val="000000" w:themeColor="text1"/>
                <w:vertAlign w:val="subscript"/>
              </w:rPr>
              <w:t>max</w:t>
            </w:r>
            <w:r>
              <w:rPr>
                <w:color w:val="000000" w:themeColor="text1"/>
                <w:lang w:val="vi-VN"/>
              </w:rPr>
              <w:t xml:space="preserve">, </w:t>
            </w:r>
            <w:r w:rsidR="000C056D">
              <w:rPr>
                <w:color w:val="000000" w:themeColor="text1"/>
              </w:rPr>
              <w:t>a</w:t>
            </w:r>
            <w:r w:rsidR="000C056D" w:rsidRPr="00B35578">
              <w:rPr>
                <w:color w:val="000000" w:themeColor="text1"/>
                <w:vertAlign w:val="subscript"/>
              </w:rPr>
              <w:t>max</w:t>
            </w:r>
            <w:r w:rsidR="000C056D">
              <w:rPr>
                <w:color w:val="000000" w:themeColor="text1"/>
                <w:lang w:val="vi-VN"/>
              </w:rPr>
              <w:t xml:space="preserve"> và gia tốc tại li độ x</w:t>
            </w:r>
            <w:r w:rsidR="000C056D">
              <w:rPr>
                <w:color w:val="000000" w:themeColor="text1"/>
              </w:rPr>
              <w:t>; t</w:t>
            </w:r>
            <w:r>
              <w:rPr>
                <w:color w:val="000000" w:themeColor="text1"/>
                <w:lang w:val="vi-VN"/>
              </w:rPr>
              <w:t>ính được quãng đường, thời gian trong dao động điều hòa.</w:t>
            </w:r>
          </w:p>
        </w:tc>
      </w:tr>
      <w:tr w:rsidR="00764609" w:rsidRPr="00A50D50" w14:paraId="3F513F3B" w14:textId="77777777" w:rsidTr="005D0832">
        <w:tc>
          <w:tcPr>
            <w:tcW w:w="1418" w:type="dxa"/>
            <w:vMerge/>
          </w:tcPr>
          <w:p w14:paraId="5E5B2682" w14:textId="067D9BAE" w:rsidR="00764609" w:rsidRPr="00A50D50" w:rsidRDefault="00764609" w:rsidP="00167D83">
            <w:pPr>
              <w:jc w:val="center"/>
              <w:rPr>
                <w:b/>
                <w:color w:val="000000" w:themeColor="text1"/>
              </w:rPr>
            </w:pPr>
          </w:p>
        </w:tc>
        <w:tc>
          <w:tcPr>
            <w:tcW w:w="1843" w:type="dxa"/>
            <w:vMerge/>
          </w:tcPr>
          <w:p w14:paraId="69E121A4" w14:textId="77777777" w:rsidR="00764609" w:rsidRPr="00A50D50" w:rsidRDefault="00764609" w:rsidP="00156064">
            <w:pPr>
              <w:rPr>
                <w:b/>
                <w:color w:val="000000" w:themeColor="text1"/>
              </w:rPr>
            </w:pPr>
          </w:p>
        </w:tc>
        <w:tc>
          <w:tcPr>
            <w:tcW w:w="1134" w:type="dxa"/>
          </w:tcPr>
          <w:p w14:paraId="7CD4774D" w14:textId="4B26F9AC" w:rsidR="00764609" w:rsidRPr="00A50D50" w:rsidRDefault="00764609" w:rsidP="00167D83">
            <w:pPr>
              <w:jc w:val="center"/>
              <w:rPr>
                <w:b/>
                <w:color w:val="000000" w:themeColor="text1"/>
              </w:rPr>
            </w:pPr>
            <w:r w:rsidRPr="00A50D50">
              <w:rPr>
                <w:b/>
                <w:color w:val="000000" w:themeColor="text1"/>
              </w:rPr>
              <w:t>VDC</w:t>
            </w:r>
          </w:p>
        </w:tc>
        <w:tc>
          <w:tcPr>
            <w:tcW w:w="10914" w:type="dxa"/>
          </w:tcPr>
          <w:p w14:paraId="03529B41" w14:textId="77777777" w:rsidR="00764609" w:rsidRDefault="00764609" w:rsidP="00855CE7">
            <w:pPr>
              <w:jc w:val="both"/>
              <w:rPr>
                <w:color w:val="000000" w:themeColor="text1"/>
                <w:lang w:val="vi-VN"/>
              </w:rPr>
            </w:pPr>
            <w:r>
              <w:rPr>
                <w:color w:val="000000" w:themeColor="text1"/>
                <w:lang w:val="vi-VN"/>
              </w:rPr>
              <w:t>- Tính được quãng đường, thời gian trong dao động điều hòa.</w:t>
            </w:r>
          </w:p>
          <w:p w14:paraId="13557F34" w14:textId="77777777" w:rsidR="00764609" w:rsidRDefault="00764609" w:rsidP="00855CE7">
            <w:pPr>
              <w:jc w:val="both"/>
              <w:rPr>
                <w:b/>
                <w:color w:val="000000" w:themeColor="text1"/>
                <w:lang w:val="vi-VN"/>
              </w:rPr>
            </w:pPr>
            <w:r>
              <w:rPr>
                <w:color w:val="000000" w:themeColor="text1"/>
                <w:lang w:val="vi-VN"/>
              </w:rPr>
              <w:t xml:space="preserve">- Tính được số lần vật qua vị trí có li độ x trong khoảng thời gian ∆t hoặc tìm được thời gian để vật qua li độ x </w:t>
            </w:r>
            <w:r w:rsidRPr="00501AB8">
              <w:rPr>
                <w:b/>
                <w:color w:val="000000" w:themeColor="text1"/>
                <w:lang w:val="vi-VN"/>
              </w:rPr>
              <w:t>lần thứ n.</w:t>
            </w:r>
          </w:p>
          <w:p w14:paraId="7DF1C64C" w14:textId="0BB9B297" w:rsidR="00764609" w:rsidRPr="00E05517" w:rsidRDefault="00764609" w:rsidP="00855CE7">
            <w:pPr>
              <w:jc w:val="both"/>
              <w:rPr>
                <w:color w:val="000000" w:themeColor="text1"/>
              </w:rPr>
            </w:pPr>
            <w:r>
              <w:rPr>
                <w:b/>
                <w:color w:val="000000" w:themeColor="text1"/>
                <w:lang w:val="vi-VN"/>
              </w:rPr>
              <w:t xml:space="preserve">- </w:t>
            </w:r>
            <w:r>
              <w:rPr>
                <w:color w:val="000000" w:themeColor="text1"/>
                <w:lang w:val="vi-VN"/>
              </w:rPr>
              <w:t>Giải được các bài toán về đồ thị dao động.</w:t>
            </w:r>
          </w:p>
        </w:tc>
      </w:tr>
      <w:tr w:rsidR="00764609" w:rsidRPr="00A50D50" w14:paraId="7807E3BF" w14:textId="77777777" w:rsidTr="005D0832">
        <w:tc>
          <w:tcPr>
            <w:tcW w:w="1418" w:type="dxa"/>
            <w:vMerge/>
          </w:tcPr>
          <w:p w14:paraId="649CFCC7" w14:textId="77777777" w:rsidR="00764609" w:rsidRPr="00A50D50" w:rsidRDefault="00764609" w:rsidP="00167D83">
            <w:pPr>
              <w:jc w:val="center"/>
              <w:rPr>
                <w:b/>
                <w:color w:val="000000" w:themeColor="text1"/>
              </w:rPr>
            </w:pPr>
          </w:p>
        </w:tc>
        <w:tc>
          <w:tcPr>
            <w:tcW w:w="1843" w:type="dxa"/>
            <w:vMerge w:val="restart"/>
          </w:tcPr>
          <w:p w14:paraId="759A3DE6" w14:textId="618BD990" w:rsidR="00764609" w:rsidRPr="00A50D50" w:rsidRDefault="00764609" w:rsidP="00156064">
            <w:pPr>
              <w:rPr>
                <w:b/>
                <w:color w:val="000000" w:themeColor="text1"/>
              </w:rPr>
            </w:pPr>
            <w:r w:rsidRPr="00A50D50">
              <w:rPr>
                <w:b/>
                <w:color w:val="000000" w:themeColor="text1"/>
              </w:rPr>
              <w:t>Con lắc lò xo, con lắc đơn</w:t>
            </w:r>
          </w:p>
        </w:tc>
        <w:tc>
          <w:tcPr>
            <w:tcW w:w="1134" w:type="dxa"/>
          </w:tcPr>
          <w:p w14:paraId="39459811" w14:textId="6F49AEF9" w:rsidR="00764609" w:rsidRPr="00A50D50" w:rsidRDefault="00764609" w:rsidP="00167D83">
            <w:pPr>
              <w:jc w:val="center"/>
              <w:rPr>
                <w:b/>
                <w:color w:val="000000" w:themeColor="text1"/>
              </w:rPr>
            </w:pPr>
            <w:r w:rsidRPr="00A50D50">
              <w:rPr>
                <w:b/>
                <w:color w:val="000000" w:themeColor="text1"/>
              </w:rPr>
              <w:t>NB</w:t>
            </w:r>
          </w:p>
        </w:tc>
        <w:tc>
          <w:tcPr>
            <w:tcW w:w="10914" w:type="dxa"/>
          </w:tcPr>
          <w:p w14:paraId="5C20765E" w14:textId="264571D2" w:rsidR="00764609" w:rsidRDefault="00764609" w:rsidP="00855CE7">
            <w:pPr>
              <w:jc w:val="both"/>
              <w:rPr>
                <w:color w:val="000000" w:themeColor="text1"/>
                <w:lang w:val="vi-VN"/>
              </w:rPr>
            </w:pPr>
            <w:r w:rsidRPr="00A50D50">
              <w:rPr>
                <w:color w:val="000000" w:themeColor="text1"/>
                <w:lang w:val="vi-VN"/>
              </w:rPr>
              <w:t>- Nhận biết được</w:t>
            </w:r>
            <w:r>
              <w:rPr>
                <w:color w:val="000000" w:themeColor="text1"/>
                <w:lang w:val="vi-VN"/>
              </w:rPr>
              <w:t xml:space="preserve"> các công thức tính tần số góc, chu kì của con lắc lò xo và con lắc đơn.</w:t>
            </w:r>
          </w:p>
          <w:p w14:paraId="4BDEFFC3" w14:textId="77777777" w:rsidR="00764609" w:rsidRDefault="00764609" w:rsidP="00855CE7">
            <w:pPr>
              <w:jc w:val="both"/>
              <w:rPr>
                <w:color w:val="000000" w:themeColor="text1"/>
                <w:lang w:val="vi-VN"/>
              </w:rPr>
            </w:pPr>
            <w:r w:rsidRPr="00A50D50">
              <w:rPr>
                <w:color w:val="000000" w:themeColor="text1"/>
                <w:lang w:val="vi-VN"/>
              </w:rPr>
              <w:t>- Nhận biết được</w:t>
            </w:r>
            <w:r>
              <w:rPr>
                <w:color w:val="000000" w:themeColor="text1"/>
                <w:lang w:val="vi-VN"/>
              </w:rPr>
              <w:t xml:space="preserve"> các công thức tính động năng, thế năng, cơ năng trong dao động điều hòa của con lắc lò xo.</w:t>
            </w:r>
          </w:p>
          <w:p w14:paraId="3FFC74C0" w14:textId="77777777" w:rsidR="00764609" w:rsidRDefault="00764609" w:rsidP="00855CE7">
            <w:pPr>
              <w:jc w:val="both"/>
              <w:rPr>
                <w:color w:val="000000" w:themeColor="text1"/>
                <w:lang w:val="vi-VN"/>
              </w:rPr>
            </w:pPr>
            <w:r>
              <w:rPr>
                <w:color w:val="000000" w:themeColor="text1"/>
                <w:lang w:val="vi-VN"/>
              </w:rPr>
              <w:t>- Nhận biết được hướng của lực kéo về trong con lắc đơn và con lắc lò xo.</w:t>
            </w:r>
          </w:p>
          <w:p w14:paraId="3DE7933A" w14:textId="274A0235" w:rsidR="00764609" w:rsidRPr="00501AB8" w:rsidRDefault="00764609" w:rsidP="00855CE7">
            <w:pPr>
              <w:jc w:val="both"/>
              <w:rPr>
                <w:b/>
                <w:color w:val="000000" w:themeColor="text1"/>
                <w:lang w:val="vi-VN"/>
              </w:rPr>
            </w:pPr>
            <w:r>
              <w:rPr>
                <w:color w:val="000000" w:themeColor="text1"/>
                <w:lang w:val="vi-VN"/>
              </w:rPr>
              <w:t>- Nhận biết được công thức liên hệ giữa li độ cong và li độ góc, biên độ cong và biên độ góc.</w:t>
            </w:r>
          </w:p>
        </w:tc>
      </w:tr>
      <w:tr w:rsidR="00764609" w:rsidRPr="00A50D50" w14:paraId="7788F098" w14:textId="77777777" w:rsidTr="005D0832">
        <w:tc>
          <w:tcPr>
            <w:tcW w:w="1418" w:type="dxa"/>
            <w:vMerge/>
          </w:tcPr>
          <w:p w14:paraId="61B901C2" w14:textId="4506A9EA" w:rsidR="00764609" w:rsidRPr="00A50D50" w:rsidRDefault="00764609" w:rsidP="00167D83">
            <w:pPr>
              <w:jc w:val="center"/>
              <w:rPr>
                <w:b/>
                <w:color w:val="000000" w:themeColor="text1"/>
              </w:rPr>
            </w:pPr>
          </w:p>
        </w:tc>
        <w:tc>
          <w:tcPr>
            <w:tcW w:w="1843" w:type="dxa"/>
            <w:vMerge/>
          </w:tcPr>
          <w:p w14:paraId="1185548F" w14:textId="6E94E7C1" w:rsidR="00764609" w:rsidRPr="00A50D50" w:rsidRDefault="00764609" w:rsidP="00156064">
            <w:pPr>
              <w:rPr>
                <w:b/>
                <w:color w:val="000000" w:themeColor="text1"/>
              </w:rPr>
            </w:pPr>
          </w:p>
        </w:tc>
        <w:tc>
          <w:tcPr>
            <w:tcW w:w="1134" w:type="dxa"/>
          </w:tcPr>
          <w:p w14:paraId="4309A6B3" w14:textId="78CA6E01" w:rsidR="00764609" w:rsidRPr="00A50D50" w:rsidRDefault="00764609" w:rsidP="00167D83">
            <w:pPr>
              <w:jc w:val="center"/>
              <w:rPr>
                <w:b/>
                <w:color w:val="000000" w:themeColor="text1"/>
              </w:rPr>
            </w:pPr>
            <w:r w:rsidRPr="00A50D50">
              <w:rPr>
                <w:b/>
                <w:color w:val="000000" w:themeColor="text1"/>
              </w:rPr>
              <w:t>TH</w:t>
            </w:r>
          </w:p>
        </w:tc>
        <w:tc>
          <w:tcPr>
            <w:tcW w:w="10914" w:type="dxa"/>
          </w:tcPr>
          <w:p w14:paraId="464F7EFB" w14:textId="23628F56" w:rsidR="00764609" w:rsidRDefault="00764609" w:rsidP="00855CE7">
            <w:pPr>
              <w:jc w:val="both"/>
              <w:rPr>
                <w:color w:val="000000" w:themeColor="text1"/>
                <w:lang w:val="vi-VN"/>
              </w:rPr>
            </w:pPr>
            <w:r>
              <w:rPr>
                <w:b/>
                <w:color w:val="000000" w:themeColor="text1"/>
                <w:lang w:val="vi-VN"/>
              </w:rPr>
              <w:t xml:space="preserve">- </w:t>
            </w:r>
            <w:r>
              <w:rPr>
                <w:color w:val="000000" w:themeColor="text1"/>
                <w:lang w:val="vi-VN"/>
              </w:rPr>
              <w:t>Chỉ ra được khi nào động năng tăng, động năng giảm; các vị trí có động năng cực đại, động năng bằng không.</w:t>
            </w:r>
          </w:p>
          <w:p w14:paraId="4A8047AB" w14:textId="004ABFE0" w:rsidR="00764609" w:rsidRDefault="00764609" w:rsidP="005303B8">
            <w:pPr>
              <w:jc w:val="both"/>
              <w:rPr>
                <w:color w:val="000000" w:themeColor="text1"/>
                <w:lang w:val="vi-VN"/>
              </w:rPr>
            </w:pPr>
            <w:r>
              <w:rPr>
                <w:b/>
                <w:color w:val="000000" w:themeColor="text1"/>
                <w:lang w:val="vi-VN"/>
              </w:rPr>
              <w:t xml:space="preserve">- </w:t>
            </w:r>
            <w:r>
              <w:rPr>
                <w:color w:val="000000" w:themeColor="text1"/>
                <w:lang w:val="vi-VN"/>
              </w:rPr>
              <w:t>Chỉ ra được khi nào thế năng tăng, thế năng giảm; các vị trí có thế năng cực đại, thế năng bằng không.</w:t>
            </w:r>
          </w:p>
          <w:p w14:paraId="210A6C8F" w14:textId="77777777" w:rsidR="00764609" w:rsidRDefault="00764609" w:rsidP="005303B8">
            <w:pPr>
              <w:jc w:val="both"/>
              <w:rPr>
                <w:i/>
                <w:color w:val="000000" w:themeColor="text1"/>
                <w:lang w:val="vi-VN"/>
              </w:rPr>
            </w:pPr>
            <w:r>
              <w:rPr>
                <w:color w:val="000000" w:themeColor="text1"/>
                <w:lang w:val="vi-VN"/>
              </w:rPr>
              <w:t xml:space="preserve">- Hiểu được các công thức tính chu kì, tần số góc của CLLX và CLĐ </w:t>
            </w:r>
            <w:r w:rsidRPr="00A50D50">
              <w:rPr>
                <w:i/>
                <w:color w:val="000000" w:themeColor="text1"/>
                <w:lang w:val="vi-VN"/>
              </w:rPr>
              <w:t>(có thể rút ra các đại lượng trong mỗi công thức hoặc tính toán được các đại lượng chỉ bằng một phép tính đơn giản).</w:t>
            </w:r>
          </w:p>
          <w:p w14:paraId="644CF612" w14:textId="10DEBBF3" w:rsidR="00764609" w:rsidRPr="005303B8" w:rsidRDefault="00764609" w:rsidP="00855CE7">
            <w:pPr>
              <w:jc w:val="both"/>
              <w:rPr>
                <w:i/>
                <w:color w:val="000000" w:themeColor="text1"/>
                <w:lang w:val="vi-VN"/>
              </w:rPr>
            </w:pPr>
            <w:r>
              <w:rPr>
                <w:color w:val="000000" w:themeColor="text1"/>
                <w:lang w:val="vi-VN"/>
              </w:rPr>
              <w:t xml:space="preserve">- Hiểu được các công thức tính động năng, thế năng, cơ năng của CLLX </w:t>
            </w:r>
            <w:r w:rsidRPr="00A50D50">
              <w:rPr>
                <w:i/>
                <w:color w:val="000000" w:themeColor="text1"/>
                <w:lang w:val="vi-VN"/>
              </w:rPr>
              <w:t>(có thể rút ra các đại lượng trong mỗi công thức hoặc tính toán được các đại lượng chỉ bằng một phép tính đơn giản).</w:t>
            </w:r>
          </w:p>
        </w:tc>
      </w:tr>
      <w:tr w:rsidR="00764609" w:rsidRPr="00A50D50" w14:paraId="621072C5" w14:textId="77777777" w:rsidTr="005D0832">
        <w:tc>
          <w:tcPr>
            <w:tcW w:w="1418" w:type="dxa"/>
            <w:vMerge/>
          </w:tcPr>
          <w:p w14:paraId="5F07E529" w14:textId="72C73C45" w:rsidR="00764609" w:rsidRPr="00A50D50" w:rsidRDefault="00764609" w:rsidP="00167D83">
            <w:pPr>
              <w:jc w:val="center"/>
              <w:rPr>
                <w:b/>
                <w:color w:val="000000" w:themeColor="text1"/>
              </w:rPr>
            </w:pPr>
          </w:p>
        </w:tc>
        <w:tc>
          <w:tcPr>
            <w:tcW w:w="1843" w:type="dxa"/>
            <w:vMerge/>
          </w:tcPr>
          <w:p w14:paraId="4CEF2CF6" w14:textId="77777777" w:rsidR="00764609" w:rsidRPr="00A50D50" w:rsidRDefault="00764609" w:rsidP="00156064">
            <w:pPr>
              <w:rPr>
                <w:b/>
                <w:color w:val="000000" w:themeColor="text1"/>
              </w:rPr>
            </w:pPr>
          </w:p>
        </w:tc>
        <w:tc>
          <w:tcPr>
            <w:tcW w:w="1134" w:type="dxa"/>
          </w:tcPr>
          <w:p w14:paraId="0E9CB5C2" w14:textId="08EB1DC5" w:rsidR="00764609" w:rsidRPr="00A50D50" w:rsidRDefault="00764609" w:rsidP="00167D83">
            <w:pPr>
              <w:jc w:val="center"/>
              <w:rPr>
                <w:b/>
                <w:color w:val="000000" w:themeColor="text1"/>
              </w:rPr>
            </w:pPr>
            <w:r w:rsidRPr="00A50D50">
              <w:rPr>
                <w:b/>
                <w:color w:val="000000" w:themeColor="text1"/>
              </w:rPr>
              <w:t>VD</w:t>
            </w:r>
          </w:p>
        </w:tc>
        <w:tc>
          <w:tcPr>
            <w:tcW w:w="10914" w:type="dxa"/>
          </w:tcPr>
          <w:p w14:paraId="5F8017F5" w14:textId="77777777" w:rsidR="00764609" w:rsidRDefault="00764609" w:rsidP="00855CE7">
            <w:pPr>
              <w:jc w:val="both"/>
              <w:rPr>
                <w:color w:val="000000" w:themeColor="text1"/>
                <w:lang w:val="vi-VN"/>
              </w:rPr>
            </w:pPr>
            <w:r w:rsidRPr="008B6295">
              <w:rPr>
                <w:color w:val="000000" w:themeColor="text1"/>
                <w:lang w:val="vi-VN"/>
              </w:rPr>
              <w:t>- Tính được chu kì, tần số góc trong dao động điều hòa của CLLX và CLĐ</w:t>
            </w:r>
          </w:p>
          <w:p w14:paraId="451C85DE" w14:textId="77777777" w:rsidR="00764609" w:rsidRDefault="00764609" w:rsidP="00855CE7">
            <w:pPr>
              <w:jc w:val="both"/>
              <w:rPr>
                <w:color w:val="000000" w:themeColor="text1"/>
                <w:lang w:val="vi-VN"/>
              </w:rPr>
            </w:pPr>
            <w:r>
              <w:rPr>
                <w:color w:val="000000" w:themeColor="text1"/>
                <w:lang w:val="vi-VN"/>
              </w:rPr>
              <w:t>- Tính được biên độ cong, li độ cong.</w:t>
            </w:r>
          </w:p>
          <w:p w14:paraId="2CF58588" w14:textId="5441D080" w:rsidR="00764609" w:rsidRPr="00545258" w:rsidRDefault="00764609" w:rsidP="00545258">
            <w:pPr>
              <w:jc w:val="both"/>
              <w:rPr>
                <w:color w:val="000000" w:themeColor="text1"/>
              </w:rPr>
            </w:pPr>
            <w:r>
              <w:rPr>
                <w:color w:val="000000" w:themeColor="text1"/>
                <w:lang w:val="vi-VN"/>
              </w:rPr>
              <w:lastRenderedPageBreak/>
              <w:t>- Tính được độ lớn lực đàn hồi tại li độ x bất kì hoặc</w:t>
            </w:r>
            <w:r w:rsidR="00545258">
              <w:rPr>
                <w:color w:val="000000" w:themeColor="text1"/>
                <w:lang w:val="vi-VN"/>
              </w:rPr>
              <w:t xml:space="preserve"> thời điểm</w:t>
            </w:r>
            <w:r w:rsidR="00545258">
              <w:rPr>
                <w:color w:val="000000" w:themeColor="text1"/>
              </w:rPr>
              <w:t xml:space="preserve"> </w:t>
            </w:r>
            <w:r>
              <w:rPr>
                <w:color w:val="000000" w:themeColor="text1"/>
                <w:lang w:val="vi-VN"/>
              </w:rPr>
              <w:t>bất kì</w:t>
            </w:r>
            <w:r w:rsidR="00545258">
              <w:rPr>
                <w:color w:val="000000" w:themeColor="text1"/>
              </w:rPr>
              <w:t>; lực đàn hồi cực đại, cực tiểu.</w:t>
            </w:r>
          </w:p>
        </w:tc>
      </w:tr>
      <w:tr w:rsidR="00764609" w:rsidRPr="00A50D50" w14:paraId="62F37182" w14:textId="77777777" w:rsidTr="005D0832">
        <w:tc>
          <w:tcPr>
            <w:tcW w:w="1418" w:type="dxa"/>
            <w:vMerge/>
          </w:tcPr>
          <w:p w14:paraId="453069B5" w14:textId="77777777" w:rsidR="00764609" w:rsidRPr="00A50D50" w:rsidRDefault="00764609" w:rsidP="00167D83">
            <w:pPr>
              <w:jc w:val="center"/>
              <w:rPr>
                <w:b/>
                <w:color w:val="000000" w:themeColor="text1"/>
              </w:rPr>
            </w:pPr>
          </w:p>
        </w:tc>
        <w:tc>
          <w:tcPr>
            <w:tcW w:w="1843" w:type="dxa"/>
            <w:vMerge/>
          </w:tcPr>
          <w:p w14:paraId="6D542961" w14:textId="77777777" w:rsidR="00764609" w:rsidRPr="00A50D50" w:rsidRDefault="00764609" w:rsidP="00156064">
            <w:pPr>
              <w:rPr>
                <w:b/>
                <w:color w:val="000000" w:themeColor="text1"/>
              </w:rPr>
            </w:pPr>
          </w:p>
        </w:tc>
        <w:tc>
          <w:tcPr>
            <w:tcW w:w="1134" w:type="dxa"/>
          </w:tcPr>
          <w:p w14:paraId="50C46C44" w14:textId="3EE1B65B" w:rsidR="00764609" w:rsidRPr="00A50D50" w:rsidRDefault="00764609" w:rsidP="00167D83">
            <w:pPr>
              <w:jc w:val="center"/>
              <w:rPr>
                <w:b/>
                <w:color w:val="000000" w:themeColor="text1"/>
              </w:rPr>
            </w:pPr>
            <w:r w:rsidRPr="00A50D50">
              <w:rPr>
                <w:b/>
                <w:color w:val="000000" w:themeColor="text1"/>
              </w:rPr>
              <w:t>VDC</w:t>
            </w:r>
          </w:p>
        </w:tc>
        <w:tc>
          <w:tcPr>
            <w:tcW w:w="10914" w:type="dxa"/>
          </w:tcPr>
          <w:p w14:paraId="1A7A5AA0" w14:textId="4409631B" w:rsidR="00764609" w:rsidRPr="006619DF" w:rsidRDefault="00764609" w:rsidP="00855CE7">
            <w:pPr>
              <w:jc w:val="both"/>
              <w:rPr>
                <w:b/>
                <w:color w:val="000000" w:themeColor="text1"/>
                <w:lang w:val="vi-VN"/>
              </w:rPr>
            </w:pPr>
            <w:r>
              <w:rPr>
                <w:b/>
                <w:color w:val="000000" w:themeColor="text1"/>
                <w:lang w:val="vi-VN"/>
              </w:rPr>
              <w:t xml:space="preserve">Không </w:t>
            </w:r>
          </w:p>
        </w:tc>
      </w:tr>
      <w:tr w:rsidR="00764609" w:rsidRPr="00A50D50" w14:paraId="09972B89" w14:textId="77777777" w:rsidTr="005D0832">
        <w:tc>
          <w:tcPr>
            <w:tcW w:w="1418" w:type="dxa"/>
            <w:vMerge/>
          </w:tcPr>
          <w:p w14:paraId="4173989B" w14:textId="77777777" w:rsidR="00764609" w:rsidRPr="00A50D50" w:rsidRDefault="00764609" w:rsidP="00167D83">
            <w:pPr>
              <w:jc w:val="center"/>
              <w:rPr>
                <w:b/>
                <w:color w:val="000000" w:themeColor="text1"/>
              </w:rPr>
            </w:pPr>
          </w:p>
        </w:tc>
        <w:tc>
          <w:tcPr>
            <w:tcW w:w="1843" w:type="dxa"/>
            <w:vMerge w:val="restart"/>
          </w:tcPr>
          <w:p w14:paraId="0AB23B98" w14:textId="169018AA" w:rsidR="00764609" w:rsidRPr="00A50D50" w:rsidRDefault="00764609" w:rsidP="00156064">
            <w:pPr>
              <w:rPr>
                <w:b/>
                <w:color w:val="000000" w:themeColor="text1"/>
              </w:rPr>
            </w:pPr>
            <w:r w:rsidRPr="00A50D50">
              <w:rPr>
                <w:b/>
                <w:color w:val="000000" w:themeColor="text1"/>
              </w:rPr>
              <w:t>Dao động tắt dần, dao động cưỡng bức, cộng hưởng</w:t>
            </w:r>
          </w:p>
        </w:tc>
        <w:tc>
          <w:tcPr>
            <w:tcW w:w="1134" w:type="dxa"/>
          </w:tcPr>
          <w:p w14:paraId="72A4DC0E" w14:textId="1BBC8B04" w:rsidR="00764609" w:rsidRPr="00A50D50" w:rsidRDefault="00764609" w:rsidP="00167D83">
            <w:pPr>
              <w:jc w:val="center"/>
              <w:rPr>
                <w:b/>
                <w:color w:val="000000" w:themeColor="text1"/>
              </w:rPr>
            </w:pPr>
            <w:r w:rsidRPr="00A50D50">
              <w:rPr>
                <w:b/>
                <w:color w:val="000000" w:themeColor="text1"/>
              </w:rPr>
              <w:t>NB</w:t>
            </w:r>
          </w:p>
        </w:tc>
        <w:tc>
          <w:tcPr>
            <w:tcW w:w="10914" w:type="dxa"/>
          </w:tcPr>
          <w:p w14:paraId="58291530" w14:textId="77777777" w:rsidR="00764609" w:rsidRDefault="00764609" w:rsidP="00855CE7">
            <w:pPr>
              <w:jc w:val="both"/>
              <w:rPr>
                <w:color w:val="000000" w:themeColor="text1"/>
                <w:lang w:val="vi-VN"/>
              </w:rPr>
            </w:pPr>
            <w:r>
              <w:rPr>
                <w:b/>
                <w:color w:val="000000" w:themeColor="text1"/>
                <w:lang w:val="vi-VN"/>
              </w:rPr>
              <w:t xml:space="preserve">- </w:t>
            </w:r>
            <w:r>
              <w:rPr>
                <w:color w:val="000000" w:themeColor="text1"/>
                <w:lang w:val="vi-VN"/>
              </w:rPr>
              <w:t>Nhận biết được các khái niệm về dao động tắt dần, dao động cưỡng bức.</w:t>
            </w:r>
          </w:p>
          <w:p w14:paraId="5C393739" w14:textId="0B2EFC04" w:rsidR="00764609" w:rsidRDefault="00764609" w:rsidP="00855CE7">
            <w:pPr>
              <w:jc w:val="both"/>
              <w:rPr>
                <w:color w:val="000000" w:themeColor="text1"/>
                <w:lang w:val="vi-VN"/>
              </w:rPr>
            </w:pPr>
            <w:r>
              <w:rPr>
                <w:color w:val="000000" w:themeColor="text1"/>
                <w:lang w:val="vi-VN"/>
              </w:rPr>
              <w:t>- Nhận biết được định nghĩa hiện tượng cộng hưởng cơ và điều kiện để xảy ra cộng hưởng.</w:t>
            </w:r>
          </w:p>
          <w:p w14:paraId="399AFAE0" w14:textId="015D2340" w:rsidR="00764609" w:rsidRPr="007B3235" w:rsidRDefault="00764609" w:rsidP="00855CE7">
            <w:pPr>
              <w:jc w:val="both"/>
              <w:rPr>
                <w:color w:val="000000" w:themeColor="text1"/>
                <w:lang w:val="vi-VN"/>
              </w:rPr>
            </w:pPr>
            <w:r>
              <w:rPr>
                <w:color w:val="000000" w:themeColor="text1"/>
                <w:lang w:val="vi-VN"/>
              </w:rPr>
              <w:t>- Nhận biết được các đại lượng giảm dần trong dao động tắt dần.</w:t>
            </w:r>
          </w:p>
        </w:tc>
      </w:tr>
      <w:tr w:rsidR="00764609" w:rsidRPr="00A50D50" w14:paraId="64A4FC9D" w14:textId="77777777" w:rsidTr="005D0832">
        <w:tc>
          <w:tcPr>
            <w:tcW w:w="1418" w:type="dxa"/>
            <w:vMerge/>
          </w:tcPr>
          <w:p w14:paraId="7C9870CA" w14:textId="3B1EC800" w:rsidR="00764609" w:rsidRPr="00A50D50" w:rsidRDefault="00764609" w:rsidP="00167D83">
            <w:pPr>
              <w:jc w:val="center"/>
              <w:rPr>
                <w:b/>
                <w:color w:val="000000" w:themeColor="text1"/>
              </w:rPr>
            </w:pPr>
          </w:p>
        </w:tc>
        <w:tc>
          <w:tcPr>
            <w:tcW w:w="1843" w:type="dxa"/>
            <w:vMerge/>
          </w:tcPr>
          <w:p w14:paraId="7F2BE5C6" w14:textId="77777777" w:rsidR="00764609" w:rsidRPr="00A50D50" w:rsidRDefault="00764609" w:rsidP="00156064">
            <w:pPr>
              <w:rPr>
                <w:b/>
                <w:color w:val="000000" w:themeColor="text1"/>
              </w:rPr>
            </w:pPr>
          </w:p>
        </w:tc>
        <w:tc>
          <w:tcPr>
            <w:tcW w:w="1134" w:type="dxa"/>
          </w:tcPr>
          <w:p w14:paraId="521AC873" w14:textId="2B2DE57B" w:rsidR="00764609" w:rsidRPr="00A50D50" w:rsidRDefault="00764609" w:rsidP="00167D83">
            <w:pPr>
              <w:jc w:val="center"/>
              <w:rPr>
                <w:b/>
                <w:color w:val="000000" w:themeColor="text1"/>
              </w:rPr>
            </w:pPr>
            <w:r w:rsidRPr="00A50D50">
              <w:rPr>
                <w:b/>
                <w:color w:val="000000" w:themeColor="text1"/>
              </w:rPr>
              <w:t>TH</w:t>
            </w:r>
          </w:p>
        </w:tc>
        <w:tc>
          <w:tcPr>
            <w:tcW w:w="10914" w:type="dxa"/>
          </w:tcPr>
          <w:p w14:paraId="6888D6CA" w14:textId="31049BD4" w:rsidR="00764609" w:rsidRPr="003905A1" w:rsidRDefault="00764609" w:rsidP="00855CE7">
            <w:pPr>
              <w:jc w:val="both"/>
              <w:rPr>
                <w:color w:val="000000" w:themeColor="text1"/>
                <w:lang w:val="vi-VN"/>
              </w:rPr>
            </w:pPr>
            <w:r w:rsidRPr="003905A1">
              <w:rPr>
                <w:color w:val="000000" w:themeColor="text1"/>
                <w:lang w:val="vi-VN"/>
              </w:rPr>
              <w:t>Hiểu được hiện tượng cộng hưởng</w:t>
            </w:r>
          </w:p>
        </w:tc>
      </w:tr>
      <w:tr w:rsidR="00764609" w:rsidRPr="00A50D50" w14:paraId="663796F7" w14:textId="77777777" w:rsidTr="005D0832">
        <w:tc>
          <w:tcPr>
            <w:tcW w:w="1418" w:type="dxa"/>
            <w:vMerge/>
          </w:tcPr>
          <w:p w14:paraId="5CA8F7A8" w14:textId="77777777" w:rsidR="00764609" w:rsidRPr="00A50D50" w:rsidRDefault="00764609" w:rsidP="00167D83">
            <w:pPr>
              <w:jc w:val="center"/>
              <w:rPr>
                <w:b/>
                <w:color w:val="000000" w:themeColor="text1"/>
              </w:rPr>
            </w:pPr>
          </w:p>
        </w:tc>
        <w:tc>
          <w:tcPr>
            <w:tcW w:w="1843" w:type="dxa"/>
            <w:vMerge/>
          </w:tcPr>
          <w:p w14:paraId="5931DD38" w14:textId="77777777" w:rsidR="00764609" w:rsidRPr="00A50D50" w:rsidRDefault="00764609" w:rsidP="00156064">
            <w:pPr>
              <w:rPr>
                <w:b/>
                <w:color w:val="000000" w:themeColor="text1"/>
              </w:rPr>
            </w:pPr>
          </w:p>
        </w:tc>
        <w:tc>
          <w:tcPr>
            <w:tcW w:w="1134" w:type="dxa"/>
          </w:tcPr>
          <w:p w14:paraId="69008A7A" w14:textId="1AC96F09" w:rsidR="00764609" w:rsidRPr="00A50D50" w:rsidRDefault="00764609" w:rsidP="00167D83">
            <w:pPr>
              <w:jc w:val="center"/>
              <w:rPr>
                <w:b/>
                <w:color w:val="000000" w:themeColor="text1"/>
              </w:rPr>
            </w:pPr>
            <w:r w:rsidRPr="00A50D50">
              <w:rPr>
                <w:b/>
                <w:color w:val="000000" w:themeColor="text1"/>
              </w:rPr>
              <w:t>VD</w:t>
            </w:r>
          </w:p>
        </w:tc>
        <w:tc>
          <w:tcPr>
            <w:tcW w:w="10914" w:type="dxa"/>
          </w:tcPr>
          <w:p w14:paraId="54CD620E" w14:textId="18DAD7D4" w:rsidR="00764609" w:rsidRPr="003905A1" w:rsidRDefault="00764609" w:rsidP="00855CE7">
            <w:pPr>
              <w:jc w:val="both"/>
              <w:rPr>
                <w:b/>
                <w:color w:val="000000" w:themeColor="text1"/>
                <w:lang w:val="vi-VN"/>
              </w:rPr>
            </w:pPr>
            <w:r>
              <w:rPr>
                <w:b/>
                <w:color w:val="000000" w:themeColor="text1"/>
                <w:lang w:val="vi-VN"/>
              </w:rPr>
              <w:t xml:space="preserve">Không </w:t>
            </w:r>
          </w:p>
        </w:tc>
      </w:tr>
      <w:tr w:rsidR="00764609" w:rsidRPr="00A50D50" w14:paraId="57FBA442" w14:textId="77777777" w:rsidTr="005D0832">
        <w:tc>
          <w:tcPr>
            <w:tcW w:w="1418" w:type="dxa"/>
            <w:vMerge/>
          </w:tcPr>
          <w:p w14:paraId="142AE7C6" w14:textId="77777777" w:rsidR="00764609" w:rsidRPr="00A50D50" w:rsidRDefault="00764609" w:rsidP="00167D83">
            <w:pPr>
              <w:jc w:val="center"/>
              <w:rPr>
                <w:b/>
                <w:color w:val="000000" w:themeColor="text1"/>
              </w:rPr>
            </w:pPr>
          </w:p>
        </w:tc>
        <w:tc>
          <w:tcPr>
            <w:tcW w:w="1843" w:type="dxa"/>
            <w:vMerge/>
          </w:tcPr>
          <w:p w14:paraId="4D0A404A" w14:textId="77777777" w:rsidR="00764609" w:rsidRPr="00A50D50" w:rsidRDefault="00764609" w:rsidP="00156064">
            <w:pPr>
              <w:rPr>
                <w:b/>
                <w:color w:val="000000" w:themeColor="text1"/>
              </w:rPr>
            </w:pPr>
          </w:p>
        </w:tc>
        <w:tc>
          <w:tcPr>
            <w:tcW w:w="1134" w:type="dxa"/>
          </w:tcPr>
          <w:p w14:paraId="1D513AEA" w14:textId="3CB56D75" w:rsidR="00764609" w:rsidRPr="00A50D50" w:rsidRDefault="00764609" w:rsidP="00167D83">
            <w:pPr>
              <w:jc w:val="center"/>
              <w:rPr>
                <w:b/>
                <w:color w:val="000000" w:themeColor="text1"/>
              </w:rPr>
            </w:pPr>
            <w:r w:rsidRPr="00A50D50">
              <w:rPr>
                <w:b/>
                <w:color w:val="000000" w:themeColor="text1"/>
              </w:rPr>
              <w:t>VDC</w:t>
            </w:r>
          </w:p>
        </w:tc>
        <w:tc>
          <w:tcPr>
            <w:tcW w:w="10914" w:type="dxa"/>
          </w:tcPr>
          <w:p w14:paraId="504DE94A" w14:textId="1E96A241" w:rsidR="00764609" w:rsidRPr="003905A1" w:rsidRDefault="00764609" w:rsidP="00855CE7">
            <w:pPr>
              <w:jc w:val="both"/>
              <w:rPr>
                <w:b/>
                <w:color w:val="000000" w:themeColor="text1"/>
                <w:lang w:val="vi-VN"/>
              </w:rPr>
            </w:pPr>
            <w:r>
              <w:rPr>
                <w:b/>
                <w:color w:val="000000" w:themeColor="text1"/>
                <w:lang w:val="vi-VN"/>
              </w:rPr>
              <w:t>Không</w:t>
            </w:r>
          </w:p>
        </w:tc>
      </w:tr>
      <w:tr w:rsidR="00764609" w:rsidRPr="00A50D50" w14:paraId="265D56AD" w14:textId="77777777" w:rsidTr="005D0832">
        <w:tc>
          <w:tcPr>
            <w:tcW w:w="1418" w:type="dxa"/>
            <w:vMerge/>
          </w:tcPr>
          <w:p w14:paraId="1781B0DC" w14:textId="77777777" w:rsidR="00764609" w:rsidRPr="00A50D50" w:rsidRDefault="00764609" w:rsidP="00167D83">
            <w:pPr>
              <w:jc w:val="center"/>
              <w:rPr>
                <w:b/>
                <w:color w:val="000000" w:themeColor="text1"/>
              </w:rPr>
            </w:pPr>
          </w:p>
        </w:tc>
        <w:tc>
          <w:tcPr>
            <w:tcW w:w="1843" w:type="dxa"/>
            <w:vMerge w:val="restart"/>
          </w:tcPr>
          <w:p w14:paraId="656AADE7" w14:textId="54DC0DCF" w:rsidR="00764609" w:rsidRPr="00A50D50" w:rsidRDefault="00764609" w:rsidP="00156064">
            <w:pPr>
              <w:rPr>
                <w:b/>
                <w:color w:val="000000" w:themeColor="text1"/>
              </w:rPr>
            </w:pPr>
            <w:r w:rsidRPr="00A50D50">
              <w:rPr>
                <w:b/>
                <w:color w:val="000000" w:themeColor="text1"/>
              </w:rPr>
              <w:t>Tổng hợp dao động</w:t>
            </w:r>
          </w:p>
        </w:tc>
        <w:tc>
          <w:tcPr>
            <w:tcW w:w="1134" w:type="dxa"/>
          </w:tcPr>
          <w:p w14:paraId="489E69C8" w14:textId="399F47F5" w:rsidR="00764609" w:rsidRPr="00A50D50" w:rsidRDefault="00764609" w:rsidP="00167D83">
            <w:pPr>
              <w:jc w:val="center"/>
              <w:rPr>
                <w:b/>
                <w:color w:val="000000" w:themeColor="text1"/>
              </w:rPr>
            </w:pPr>
            <w:r w:rsidRPr="00A50D50">
              <w:rPr>
                <w:b/>
                <w:color w:val="000000" w:themeColor="text1"/>
              </w:rPr>
              <w:t>NB</w:t>
            </w:r>
          </w:p>
        </w:tc>
        <w:tc>
          <w:tcPr>
            <w:tcW w:w="10914" w:type="dxa"/>
          </w:tcPr>
          <w:p w14:paraId="004D08F5" w14:textId="1B93F8CE" w:rsidR="00764609" w:rsidRPr="00764609" w:rsidRDefault="00764609" w:rsidP="00855CE7">
            <w:pPr>
              <w:jc w:val="both"/>
              <w:rPr>
                <w:color w:val="000000" w:themeColor="text1"/>
                <w:lang w:val="vi-VN"/>
              </w:rPr>
            </w:pPr>
            <w:r w:rsidRPr="00764609">
              <w:rPr>
                <w:color w:val="000000" w:themeColor="text1"/>
                <w:lang w:val="vi-VN"/>
              </w:rPr>
              <w:t>Nhận biết được các công thức tính biên độ và pha ban đầu của dao động tổng hợp.</w:t>
            </w:r>
          </w:p>
        </w:tc>
      </w:tr>
      <w:tr w:rsidR="00764609" w:rsidRPr="00A50D50" w14:paraId="47A8F16D" w14:textId="77777777" w:rsidTr="005D0832">
        <w:tc>
          <w:tcPr>
            <w:tcW w:w="1418" w:type="dxa"/>
            <w:vMerge/>
          </w:tcPr>
          <w:p w14:paraId="04886EA5" w14:textId="77777777" w:rsidR="00764609" w:rsidRPr="00A50D50" w:rsidRDefault="00764609" w:rsidP="00167D83">
            <w:pPr>
              <w:jc w:val="center"/>
              <w:rPr>
                <w:b/>
                <w:color w:val="000000" w:themeColor="text1"/>
              </w:rPr>
            </w:pPr>
          </w:p>
        </w:tc>
        <w:tc>
          <w:tcPr>
            <w:tcW w:w="1843" w:type="dxa"/>
            <w:vMerge/>
          </w:tcPr>
          <w:p w14:paraId="010975A1" w14:textId="77777777" w:rsidR="00764609" w:rsidRPr="00A50D50" w:rsidRDefault="00764609" w:rsidP="00167D83">
            <w:pPr>
              <w:jc w:val="center"/>
              <w:rPr>
                <w:b/>
                <w:color w:val="000000" w:themeColor="text1"/>
              </w:rPr>
            </w:pPr>
          </w:p>
        </w:tc>
        <w:tc>
          <w:tcPr>
            <w:tcW w:w="1134" w:type="dxa"/>
          </w:tcPr>
          <w:p w14:paraId="62F2521D" w14:textId="2E9852C7" w:rsidR="00764609" w:rsidRPr="00A50D50" w:rsidRDefault="00764609" w:rsidP="00167D83">
            <w:pPr>
              <w:jc w:val="center"/>
              <w:rPr>
                <w:b/>
                <w:color w:val="000000" w:themeColor="text1"/>
              </w:rPr>
            </w:pPr>
            <w:r w:rsidRPr="00A50D50">
              <w:rPr>
                <w:b/>
                <w:color w:val="000000" w:themeColor="text1"/>
              </w:rPr>
              <w:t>TH</w:t>
            </w:r>
          </w:p>
        </w:tc>
        <w:tc>
          <w:tcPr>
            <w:tcW w:w="10914" w:type="dxa"/>
          </w:tcPr>
          <w:p w14:paraId="05451E52" w14:textId="2F9A9700" w:rsidR="00764609" w:rsidRPr="00A50D50" w:rsidRDefault="00764609" w:rsidP="00764609">
            <w:pPr>
              <w:jc w:val="both"/>
              <w:rPr>
                <w:b/>
                <w:color w:val="000000" w:themeColor="text1"/>
              </w:rPr>
            </w:pPr>
            <w:r>
              <w:rPr>
                <w:color w:val="000000" w:themeColor="text1"/>
                <w:lang w:val="vi-VN"/>
              </w:rPr>
              <w:t xml:space="preserve">Hiểu được </w:t>
            </w:r>
            <w:r w:rsidRPr="00764609">
              <w:rPr>
                <w:color w:val="000000" w:themeColor="text1"/>
                <w:lang w:val="vi-VN"/>
              </w:rPr>
              <w:t>công thức tính biên độ của dao động tổng hợp</w:t>
            </w:r>
            <w:r>
              <w:rPr>
                <w:color w:val="000000" w:themeColor="text1"/>
                <w:lang w:val="vi-VN"/>
              </w:rPr>
              <w:t xml:space="preserve"> </w:t>
            </w:r>
            <w:r w:rsidRPr="00A50D50">
              <w:rPr>
                <w:i/>
                <w:color w:val="000000" w:themeColor="text1"/>
                <w:lang w:val="vi-VN"/>
              </w:rPr>
              <w:t>(có thể rút</w:t>
            </w:r>
            <w:r>
              <w:rPr>
                <w:i/>
                <w:color w:val="000000" w:themeColor="text1"/>
                <w:lang w:val="vi-VN"/>
              </w:rPr>
              <w:t xml:space="preserve"> ra các đại lượng trong</w:t>
            </w:r>
            <w:r w:rsidRPr="00A50D50">
              <w:rPr>
                <w:i/>
                <w:color w:val="000000" w:themeColor="text1"/>
                <w:lang w:val="vi-VN"/>
              </w:rPr>
              <w:t xml:space="preserve"> công thức hoặc tính toán được </w:t>
            </w:r>
            <w:r>
              <w:rPr>
                <w:i/>
                <w:color w:val="000000" w:themeColor="text1"/>
                <w:lang w:val="vi-VN"/>
              </w:rPr>
              <w:t xml:space="preserve">biên độ dao động tổng hợp </w:t>
            </w:r>
            <w:r w:rsidRPr="00A50D50">
              <w:rPr>
                <w:i/>
                <w:color w:val="000000" w:themeColor="text1"/>
                <w:lang w:val="vi-VN"/>
              </w:rPr>
              <w:t>chỉ bằng một phép tính đơn giản).</w:t>
            </w:r>
          </w:p>
        </w:tc>
      </w:tr>
      <w:tr w:rsidR="00764609" w:rsidRPr="00A50D50" w14:paraId="23447684" w14:textId="77777777" w:rsidTr="005D0832">
        <w:tc>
          <w:tcPr>
            <w:tcW w:w="1418" w:type="dxa"/>
            <w:vMerge/>
          </w:tcPr>
          <w:p w14:paraId="6B53B046" w14:textId="77777777" w:rsidR="00764609" w:rsidRPr="00A50D50" w:rsidRDefault="00764609" w:rsidP="00167D83">
            <w:pPr>
              <w:jc w:val="center"/>
              <w:rPr>
                <w:b/>
                <w:color w:val="000000" w:themeColor="text1"/>
              </w:rPr>
            </w:pPr>
          </w:p>
        </w:tc>
        <w:tc>
          <w:tcPr>
            <w:tcW w:w="1843" w:type="dxa"/>
            <w:vMerge/>
          </w:tcPr>
          <w:p w14:paraId="049E5715" w14:textId="77777777" w:rsidR="00764609" w:rsidRPr="00A50D50" w:rsidRDefault="00764609" w:rsidP="00167D83">
            <w:pPr>
              <w:jc w:val="center"/>
              <w:rPr>
                <w:b/>
                <w:color w:val="000000" w:themeColor="text1"/>
              </w:rPr>
            </w:pPr>
          </w:p>
        </w:tc>
        <w:tc>
          <w:tcPr>
            <w:tcW w:w="1134" w:type="dxa"/>
          </w:tcPr>
          <w:p w14:paraId="497F789A" w14:textId="24AC6ECA" w:rsidR="00764609" w:rsidRPr="00A50D50" w:rsidRDefault="00764609" w:rsidP="00167D83">
            <w:pPr>
              <w:jc w:val="center"/>
              <w:rPr>
                <w:b/>
                <w:color w:val="000000" w:themeColor="text1"/>
              </w:rPr>
            </w:pPr>
            <w:r w:rsidRPr="00A50D50">
              <w:rPr>
                <w:b/>
                <w:color w:val="000000" w:themeColor="text1"/>
              </w:rPr>
              <w:t>VD</w:t>
            </w:r>
          </w:p>
        </w:tc>
        <w:tc>
          <w:tcPr>
            <w:tcW w:w="10914" w:type="dxa"/>
          </w:tcPr>
          <w:p w14:paraId="3A4279B9" w14:textId="4AA9853B" w:rsidR="00764609" w:rsidRPr="00764609" w:rsidRDefault="00764609" w:rsidP="00855CE7">
            <w:pPr>
              <w:jc w:val="both"/>
              <w:rPr>
                <w:b/>
                <w:color w:val="000000" w:themeColor="text1"/>
                <w:lang w:val="vi-VN"/>
              </w:rPr>
            </w:pPr>
            <w:r>
              <w:rPr>
                <w:b/>
                <w:color w:val="000000" w:themeColor="text1"/>
                <w:lang w:val="vi-VN"/>
              </w:rPr>
              <w:t>Không</w:t>
            </w:r>
          </w:p>
        </w:tc>
      </w:tr>
      <w:tr w:rsidR="00764609" w:rsidRPr="00A50D50" w14:paraId="150DFE28" w14:textId="77777777" w:rsidTr="005D0832">
        <w:tc>
          <w:tcPr>
            <w:tcW w:w="1418" w:type="dxa"/>
            <w:vMerge/>
          </w:tcPr>
          <w:p w14:paraId="595B5EAF" w14:textId="77777777" w:rsidR="00764609" w:rsidRPr="00A50D50" w:rsidRDefault="00764609" w:rsidP="00167D83">
            <w:pPr>
              <w:jc w:val="center"/>
              <w:rPr>
                <w:b/>
                <w:color w:val="000000" w:themeColor="text1"/>
              </w:rPr>
            </w:pPr>
          </w:p>
        </w:tc>
        <w:tc>
          <w:tcPr>
            <w:tcW w:w="1843" w:type="dxa"/>
            <w:vMerge/>
          </w:tcPr>
          <w:p w14:paraId="214C4687" w14:textId="77777777" w:rsidR="00764609" w:rsidRPr="00A50D50" w:rsidRDefault="00764609" w:rsidP="00167D83">
            <w:pPr>
              <w:jc w:val="center"/>
              <w:rPr>
                <w:b/>
                <w:color w:val="000000" w:themeColor="text1"/>
              </w:rPr>
            </w:pPr>
          </w:p>
        </w:tc>
        <w:tc>
          <w:tcPr>
            <w:tcW w:w="1134" w:type="dxa"/>
          </w:tcPr>
          <w:p w14:paraId="063A728D" w14:textId="062314B4" w:rsidR="00764609" w:rsidRPr="00A50D50" w:rsidRDefault="00764609" w:rsidP="00167D83">
            <w:pPr>
              <w:jc w:val="center"/>
              <w:rPr>
                <w:b/>
                <w:color w:val="000000" w:themeColor="text1"/>
              </w:rPr>
            </w:pPr>
            <w:r w:rsidRPr="00A50D50">
              <w:rPr>
                <w:b/>
                <w:color w:val="000000" w:themeColor="text1"/>
              </w:rPr>
              <w:t>VDC</w:t>
            </w:r>
          </w:p>
        </w:tc>
        <w:tc>
          <w:tcPr>
            <w:tcW w:w="10914" w:type="dxa"/>
          </w:tcPr>
          <w:p w14:paraId="0B4945F8" w14:textId="5338F205" w:rsidR="00764609" w:rsidRPr="00764609" w:rsidRDefault="00764609" w:rsidP="00855CE7">
            <w:pPr>
              <w:jc w:val="both"/>
              <w:rPr>
                <w:b/>
                <w:color w:val="000000" w:themeColor="text1"/>
                <w:lang w:val="vi-VN"/>
              </w:rPr>
            </w:pPr>
            <w:r>
              <w:rPr>
                <w:b/>
                <w:color w:val="000000" w:themeColor="text1"/>
                <w:lang w:val="vi-VN"/>
              </w:rPr>
              <w:t>Không</w:t>
            </w:r>
          </w:p>
        </w:tc>
      </w:tr>
      <w:tr w:rsidR="00764609" w:rsidRPr="00A50D50" w14:paraId="5DF6FB4A" w14:textId="77777777" w:rsidTr="005D0832">
        <w:tc>
          <w:tcPr>
            <w:tcW w:w="1418" w:type="dxa"/>
            <w:vMerge w:val="restart"/>
          </w:tcPr>
          <w:p w14:paraId="2E659002" w14:textId="383B3594" w:rsidR="00764609" w:rsidRPr="00A50D50" w:rsidRDefault="00764609" w:rsidP="00764609">
            <w:pPr>
              <w:rPr>
                <w:b/>
                <w:color w:val="000000" w:themeColor="text1"/>
              </w:rPr>
            </w:pPr>
            <w:r w:rsidRPr="00A50D50">
              <w:rPr>
                <w:b/>
                <w:color w:val="000000" w:themeColor="text1"/>
              </w:rPr>
              <w:t>SÓNG CƠ, SÓNG ÂM</w:t>
            </w:r>
          </w:p>
        </w:tc>
        <w:tc>
          <w:tcPr>
            <w:tcW w:w="1843" w:type="dxa"/>
            <w:vMerge w:val="restart"/>
          </w:tcPr>
          <w:p w14:paraId="09526D47" w14:textId="79FB671A" w:rsidR="00764609" w:rsidRPr="00764609" w:rsidRDefault="00764609" w:rsidP="000740CD">
            <w:pPr>
              <w:rPr>
                <w:b/>
                <w:color w:val="000000" w:themeColor="text1"/>
                <w:lang w:val="vi-VN"/>
              </w:rPr>
            </w:pPr>
            <w:r w:rsidRPr="00A50D50">
              <w:rPr>
                <w:b/>
                <w:color w:val="000000" w:themeColor="text1"/>
              </w:rPr>
              <w:t>Sóng cơ</w:t>
            </w:r>
            <w:r>
              <w:rPr>
                <w:b/>
                <w:color w:val="000000" w:themeColor="text1"/>
                <w:lang w:val="vi-VN"/>
              </w:rPr>
              <w:t xml:space="preserve"> và sự truyền sóng cơ</w:t>
            </w:r>
          </w:p>
        </w:tc>
        <w:tc>
          <w:tcPr>
            <w:tcW w:w="1134" w:type="dxa"/>
          </w:tcPr>
          <w:p w14:paraId="3A36FA62" w14:textId="1C8F649B" w:rsidR="00764609" w:rsidRPr="00A50D50" w:rsidRDefault="00764609" w:rsidP="00167D83">
            <w:pPr>
              <w:jc w:val="center"/>
              <w:rPr>
                <w:b/>
                <w:color w:val="000000" w:themeColor="text1"/>
              </w:rPr>
            </w:pPr>
            <w:r w:rsidRPr="00A50D50">
              <w:rPr>
                <w:b/>
                <w:color w:val="000000" w:themeColor="text1"/>
              </w:rPr>
              <w:t>NB</w:t>
            </w:r>
          </w:p>
        </w:tc>
        <w:tc>
          <w:tcPr>
            <w:tcW w:w="10914" w:type="dxa"/>
          </w:tcPr>
          <w:p w14:paraId="2ED3DC33" w14:textId="77777777" w:rsidR="00764609" w:rsidRDefault="00DD11A5" w:rsidP="00855CE7">
            <w:pPr>
              <w:jc w:val="both"/>
              <w:rPr>
                <w:color w:val="000000" w:themeColor="text1"/>
                <w:lang w:val="vi-VN"/>
              </w:rPr>
            </w:pPr>
            <w:r>
              <w:rPr>
                <w:b/>
                <w:color w:val="000000" w:themeColor="text1"/>
                <w:lang w:val="vi-VN"/>
              </w:rPr>
              <w:t xml:space="preserve">- </w:t>
            </w:r>
            <w:r>
              <w:rPr>
                <w:color w:val="000000" w:themeColor="text1"/>
                <w:lang w:val="vi-VN"/>
              </w:rPr>
              <w:t>Nhận biết được các khái niệm sóng cơ, sóng ngang, sóng dọc.</w:t>
            </w:r>
          </w:p>
          <w:p w14:paraId="7DB7A0C1" w14:textId="77777777" w:rsidR="003A2C8F" w:rsidRDefault="003A2C8F" w:rsidP="00855CE7">
            <w:pPr>
              <w:jc w:val="both"/>
              <w:rPr>
                <w:color w:val="000000" w:themeColor="text1"/>
                <w:lang w:val="vi-VN"/>
              </w:rPr>
            </w:pPr>
            <w:r>
              <w:rPr>
                <w:b/>
                <w:color w:val="000000" w:themeColor="text1"/>
                <w:lang w:val="vi-VN"/>
              </w:rPr>
              <w:t xml:space="preserve">- </w:t>
            </w:r>
            <w:r>
              <w:rPr>
                <w:color w:val="000000" w:themeColor="text1"/>
                <w:lang w:val="vi-VN"/>
              </w:rPr>
              <w:t>Nhận biết được các khái niệm chu kì sóng, bước sóng.</w:t>
            </w:r>
          </w:p>
          <w:p w14:paraId="6A306747" w14:textId="78A5B9EA" w:rsidR="003A2C8F" w:rsidRPr="00DD11A5" w:rsidRDefault="003A2C8F" w:rsidP="00855CE7">
            <w:pPr>
              <w:jc w:val="both"/>
              <w:rPr>
                <w:b/>
                <w:color w:val="000000" w:themeColor="text1"/>
                <w:lang w:val="vi-VN"/>
              </w:rPr>
            </w:pPr>
            <w:r>
              <w:rPr>
                <w:b/>
                <w:color w:val="000000" w:themeColor="text1"/>
                <w:lang w:val="vi-VN"/>
              </w:rPr>
              <w:t xml:space="preserve">- </w:t>
            </w:r>
            <w:r>
              <w:rPr>
                <w:color w:val="000000" w:themeColor="text1"/>
                <w:lang w:val="vi-VN"/>
              </w:rPr>
              <w:t>Nhận biết được công thức liên hệ giữa tốc độ truyền sóng, bước sóng, chu kì và tần số.</w:t>
            </w:r>
          </w:p>
        </w:tc>
      </w:tr>
      <w:tr w:rsidR="00764609" w:rsidRPr="00A50D50" w14:paraId="1A683E32" w14:textId="77777777" w:rsidTr="005D0832">
        <w:tc>
          <w:tcPr>
            <w:tcW w:w="1418" w:type="dxa"/>
            <w:vMerge/>
          </w:tcPr>
          <w:p w14:paraId="3FCA10D7" w14:textId="089F098C" w:rsidR="00764609" w:rsidRPr="00A50D50" w:rsidRDefault="00764609" w:rsidP="00167D83">
            <w:pPr>
              <w:jc w:val="center"/>
              <w:rPr>
                <w:b/>
                <w:color w:val="000000" w:themeColor="text1"/>
              </w:rPr>
            </w:pPr>
          </w:p>
        </w:tc>
        <w:tc>
          <w:tcPr>
            <w:tcW w:w="1843" w:type="dxa"/>
            <w:vMerge/>
          </w:tcPr>
          <w:p w14:paraId="45F4D37C" w14:textId="77777777" w:rsidR="00764609" w:rsidRPr="00A50D50" w:rsidRDefault="00764609" w:rsidP="00167D83">
            <w:pPr>
              <w:jc w:val="center"/>
              <w:rPr>
                <w:b/>
                <w:color w:val="000000" w:themeColor="text1"/>
              </w:rPr>
            </w:pPr>
          </w:p>
        </w:tc>
        <w:tc>
          <w:tcPr>
            <w:tcW w:w="1134" w:type="dxa"/>
          </w:tcPr>
          <w:p w14:paraId="5C620B8B" w14:textId="44135BDC" w:rsidR="00764609" w:rsidRPr="00A50D50" w:rsidRDefault="00764609" w:rsidP="00167D83">
            <w:pPr>
              <w:jc w:val="center"/>
              <w:rPr>
                <w:b/>
                <w:color w:val="000000" w:themeColor="text1"/>
              </w:rPr>
            </w:pPr>
            <w:r w:rsidRPr="00A50D50">
              <w:rPr>
                <w:b/>
                <w:color w:val="000000" w:themeColor="text1"/>
              </w:rPr>
              <w:t>TH</w:t>
            </w:r>
          </w:p>
        </w:tc>
        <w:tc>
          <w:tcPr>
            <w:tcW w:w="10914" w:type="dxa"/>
          </w:tcPr>
          <w:p w14:paraId="3923550E" w14:textId="046AC6D8" w:rsidR="00764609" w:rsidRDefault="00550968" w:rsidP="00855CE7">
            <w:pPr>
              <w:jc w:val="both"/>
              <w:rPr>
                <w:i/>
                <w:color w:val="000000" w:themeColor="text1"/>
                <w:lang w:val="vi-VN"/>
              </w:rPr>
            </w:pPr>
            <w:r>
              <w:rPr>
                <w:color w:val="000000" w:themeColor="text1"/>
                <w:lang w:val="vi-VN"/>
              </w:rPr>
              <w:t xml:space="preserve">- Hiểu được công thức liên hệ giữa tốc độ truyền sóng, bước sóng, chu kì và tần số </w:t>
            </w:r>
            <w:r w:rsidRPr="00A50D50">
              <w:rPr>
                <w:i/>
                <w:color w:val="000000" w:themeColor="text1"/>
                <w:lang w:val="vi-VN"/>
              </w:rPr>
              <w:t>(có thể rút</w:t>
            </w:r>
            <w:r>
              <w:rPr>
                <w:i/>
                <w:color w:val="000000" w:themeColor="text1"/>
                <w:lang w:val="vi-VN"/>
              </w:rPr>
              <w:t xml:space="preserve"> ra các đại lượng trong</w:t>
            </w:r>
            <w:r w:rsidRPr="00A50D50">
              <w:rPr>
                <w:i/>
                <w:color w:val="000000" w:themeColor="text1"/>
                <w:lang w:val="vi-VN"/>
              </w:rPr>
              <w:t xml:space="preserve"> công thức hoặc tính toán được </w:t>
            </w:r>
            <w:r w:rsidR="000B24B7">
              <w:rPr>
                <w:i/>
                <w:color w:val="000000" w:themeColor="text1"/>
              </w:rPr>
              <w:t>bước sóng, chu kì, tần số, tốc độ truyền sóng</w:t>
            </w:r>
            <w:r>
              <w:rPr>
                <w:i/>
                <w:color w:val="000000" w:themeColor="text1"/>
                <w:lang w:val="vi-VN"/>
              </w:rPr>
              <w:t xml:space="preserve"> </w:t>
            </w:r>
            <w:r w:rsidRPr="00A50D50">
              <w:rPr>
                <w:i/>
                <w:color w:val="000000" w:themeColor="text1"/>
                <w:lang w:val="vi-VN"/>
              </w:rPr>
              <w:t>chỉ bằng một phép tính đơn giản).</w:t>
            </w:r>
          </w:p>
          <w:p w14:paraId="4938D25F" w14:textId="77777777" w:rsidR="00D756FF" w:rsidRDefault="00550968" w:rsidP="00D756FF">
            <w:pPr>
              <w:jc w:val="both"/>
              <w:rPr>
                <w:color w:val="000000" w:themeColor="text1"/>
              </w:rPr>
            </w:pPr>
            <w:r>
              <w:rPr>
                <w:color w:val="000000" w:themeColor="text1"/>
                <w:lang w:val="vi-VN"/>
              </w:rPr>
              <w:t>- Phân biệt được tốc độ truyền sóng và vận tốc dao động của các ph</w:t>
            </w:r>
            <w:r w:rsidR="00D756FF">
              <w:rPr>
                <w:color w:val="000000" w:themeColor="text1"/>
                <w:lang w:val="vi-VN"/>
              </w:rPr>
              <w:t>ần tử vật chất trong môi trường</w:t>
            </w:r>
            <w:r w:rsidR="00D756FF">
              <w:rPr>
                <w:color w:val="000000" w:themeColor="text1"/>
              </w:rPr>
              <w:t>.</w:t>
            </w:r>
          </w:p>
          <w:p w14:paraId="3861C8FC" w14:textId="33D9E527" w:rsidR="000B24B7" w:rsidRPr="000B24B7" w:rsidRDefault="000B24B7" w:rsidP="00D756FF">
            <w:pPr>
              <w:jc w:val="both"/>
              <w:rPr>
                <w:color w:val="000000" w:themeColor="text1"/>
              </w:rPr>
            </w:pPr>
            <w:r>
              <w:rPr>
                <w:color w:val="000000" w:themeColor="text1"/>
              </w:rPr>
              <w:t xml:space="preserve">- Tính được quãng đường sóng truyền đi được trong </w:t>
            </w:r>
            <w:r w:rsidRPr="000B24B7">
              <w:rPr>
                <w:b/>
                <w:color w:val="FF0000"/>
              </w:rPr>
              <w:t xml:space="preserve">n </w:t>
            </w:r>
            <w:r>
              <w:rPr>
                <w:color w:val="000000" w:themeColor="text1"/>
              </w:rPr>
              <w:t>chu kì nếu biết bước sóng.</w:t>
            </w:r>
          </w:p>
        </w:tc>
      </w:tr>
      <w:tr w:rsidR="00764609" w:rsidRPr="00A50D50" w14:paraId="1A4F5061" w14:textId="77777777" w:rsidTr="005D0832">
        <w:tc>
          <w:tcPr>
            <w:tcW w:w="1418" w:type="dxa"/>
            <w:vMerge/>
          </w:tcPr>
          <w:p w14:paraId="08C9CEA4" w14:textId="23EB721C" w:rsidR="00764609" w:rsidRPr="00A50D50" w:rsidRDefault="00764609" w:rsidP="00167D83">
            <w:pPr>
              <w:jc w:val="center"/>
              <w:rPr>
                <w:b/>
                <w:color w:val="000000" w:themeColor="text1"/>
              </w:rPr>
            </w:pPr>
          </w:p>
        </w:tc>
        <w:tc>
          <w:tcPr>
            <w:tcW w:w="1843" w:type="dxa"/>
            <w:vMerge/>
          </w:tcPr>
          <w:p w14:paraId="41093016" w14:textId="77777777" w:rsidR="00764609" w:rsidRPr="00A50D50" w:rsidRDefault="00764609" w:rsidP="00167D83">
            <w:pPr>
              <w:jc w:val="center"/>
              <w:rPr>
                <w:b/>
                <w:color w:val="000000" w:themeColor="text1"/>
              </w:rPr>
            </w:pPr>
          </w:p>
        </w:tc>
        <w:tc>
          <w:tcPr>
            <w:tcW w:w="1134" w:type="dxa"/>
          </w:tcPr>
          <w:p w14:paraId="188692E9" w14:textId="35B7E0B0" w:rsidR="00764609" w:rsidRPr="00A50D50" w:rsidRDefault="00764609" w:rsidP="00167D83">
            <w:pPr>
              <w:jc w:val="center"/>
              <w:rPr>
                <w:b/>
                <w:color w:val="000000" w:themeColor="text1"/>
              </w:rPr>
            </w:pPr>
            <w:r w:rsidRPr="00A50D50">
              <w:rPr>
                <w:b/>
                <w:color w:val="000000" w:themeColor="text1"/>
              </w:rPr>
              <w:t>VD</w:t>
            </w:r>
          </w:p>
        </w:tc>
        <w:tc>
          <w:tcPr>
            <w:tcW w:w="10914" w:type="dxa"/>
          </w:tcPr>
          <w:p w14:paraId="7DBEC317" w14:textId="273FA476" w:rsidR="00764609" w:rsidRPr="00F92353" w:rsidRDefault="00F92353" w:rsidP="00855CE7">
            <w:pPr>
              <w:jc w:val="both"/>
              <w:rPr>
                <w:color w:val="000000" w:themeColor="text1"/>
              </w:rPr>
            </w:pPr>
            <w:r w:rsidRPr="00F92353">
              <w:rPr>
                <w:color w:val="000000" w:themeColor="text1"/>
              </w:rPr>
              <w:t>Viết được phương trình sóng tại điểm cách nguồn một đoạn x</w:t>
            </w:r>
            <w:r>
              <w:rPr>
                <w:color w:val="000000" w:themeColor="text1"/>
              </w:rPr>
              <w:t xml:space="preserve"> nếu biết phương trình sóng tại nguồn.</w:t>
            </w:r>
          </w:p>
        </w:tc>
      </w:tr>
      <w:tr w:rsidR="00764609" w:rsidRPr="00A50D50" w14:paraId="2BEC22AB" w14:textId="77777777" w:rsidTr="005D0832">
        <w:tc>
          <w:tcPr>
            <w:tcW w:w="1418" w:type="dxa"/>
            <w:vMerge/>
          </w:tcPr>
          <w:p w14:paraId="67225D65" w14:textId="77777777" w:rsidR="00764609" w:rsidRPr="00A50D50" w:rsidRDefault="00764609" w:rsidP="00167D83">
            <w:pPr>
              <w:jc w:val="center"/>
              <w:rPr>
                <w:b/>
                <w:color w:val="000000" w:themeColor="text1"/>
              </w:rPr>
            </w:pPr>
          </w:p>
        </w:tc>
        <w:tc>
          <w:tcPr>
            <w:tcW w:w="1843" w:type="dxa"/>
            <w:vMerge/>
          </w:tcPr>
          <w:p w14:paraId="2C65DB7C" w14:textId="77777777" w:rsidR="00764609" w:rsidRPr="00A50D50" w:rsidRDefault="00764609" w:rsidP="00167D83">
            <w:pPr>
              <w:jc w:val="center"/>
              <w:rPr>
                <w:b/>
                <w:color w:val="000000" w:themeColor="text1"/>
              </w:rPr>
            </w:pPr>
          </w:p>
        </w:tc>
        <w:tc>
          <w:tcPr>
            <w:tcW w:w="1134" w:type="dxa"/>
          </w:tcPr>
          <w:p w14:paraId="5AA1FE2F" w14:textId="6A338AA4" w:rsidR="00764609" w:rsidRPr="00A50D50" w:rsidRDefault="00764609" w:rsidP="00167D83">
            <w:pPr>
              <w:jc w:val="center"/>
              <w:rPr>
                <w:b/>
                <w:color w:val="000000" w:themeColor="text1"/>
              </w:rPr>
            </w:pPr>
            <w:r w:rsidRPr="00A50D50">
              <w:rPr>
                <w:b/>
                <w:color w:val="000000" w:themeColor="text1"/>
              </w:rPr>
              <w:t>VDC</w:t>
            </w:r>
          </w:p>
        </w:tc>
        <w:tc>
          <w:tcPr>
            <w:tcW w:w="10914" w:type="dxa"/>
          </w:tcPr>
          <w:p w14:paraId="13A13E9F" w14:textId="305F11B4" w:rsidR="00764609" w:rsidRPr="00EB4674" w:rsidRDefault="00EB4674" w:rsidP="00855CE7">
            <w:pPr>
              <w:jc w:val="both"/>
              <w:rPr>
                <w:b/>
                <w:color w:val="000000" w:themeColor="text1"/>
                <w:lang w:val="vi-VN"/>
              </w:rPr>
            </w:pPr>
            <w:r>
              <w:rPr>
                <w:b/>
                <w:color w:val="000000" w:themeColor="text1"/>
                <w:lang w:val="vi-VN"/>
              </w:rPr>
              <w:t>Không</w:t>
            </w:r>
          </w:p>
        </w:tc>
      </w:tr>
      <w:tr w:rsidR="00764609" w:rsidRPr="00A50D50" w14:paraId="6C2A736D" w14:textId="77777777" w:rsidTr="005D0832">
        <w:tc>
          <w:tcPr>
            <w:tcW w:w="1418" w:type="dxa"/>
            <w:vMerge/>
          </w:tcPr>
          <w:p w14:paraId="3F51C1B8" w14:textId="77777777" w:rsidR="00764609" w:rsidRPr="00A50D50" w:rsidRDefault="00764609" w:rsidP="00167D83">
            <w:pPr>
              <w:jc w:val="center"/>
              <w:rPr>
                <w:b/>
                <w:color w:val="000000" w:themeColor="text1"/>
              </w:rPr>
            </w:pPr>
          </w:p>
        </w:tc>
        <w:tc>
          <w:tcPr>
            <w:tcW w:w="1843" w:type="dxa"/>
            <w:vMerge w:val="restart"/>
          </w:tcPr>
          <w:p w14:paraId="3E818F61" w14:textId="565A9316" w:rsidR="00764609" w:rsidRPr="00A50D50" w:rsidRDefault="00764609" w:rsidP="007E64A6">
            <w:pPr>
              <w:rPr>
                <w:b/>
                <w:color w:val="000000" w:themeColor="text1"/>
              </w:rPr>
            </w:pPr>
            <w:r w:rsidRPr="00A50D50">
              <w:rPr>
                <w:b/>
                <w:color w:val="000000" w:themeColor="text1"/>
              </w:rPr>
              <w:t>Giao thoa sóng</w:t>
            </w:r>
          </w:p>
        </w:tc>
        <w:tc>
          <w:tcPr>
            <w:tcW w:w="1134" w:type="dxa"/>
          </w:tcPr>
          <w:p w14:paraId="0B66466C" w14:textId="012BD3A8" w:rsidR="00764609" w:rsidRPr="00A50D50" w:rsidRDefault="00764609" w:rsidP="00167D83">
            <w:pPr>
              <w:jc w:val="center"/>
              <w:rPr>
                <w:b/>
                <w:color w:val="000000" w:themeColor="text1"/>
              </w:rPr>
            </w:pPr>
            <w:r w:rsidRPr="00A50D50">
              <w:rPr>
                <w:b/>
                <w:color w:val="000000" w:themeColor="text1"/>
              </w:rPr>
              <w:t>NB</w:t>
            </w:r>
          </w:p>
        </w:tc>
        <w:tc>
          <w:tcPr>
            <w:tcW w:w="10914" w:type="dxa"/>
          </w:tcPr>
          <w:p w14:paraId="57F0C0D8" w14:textId="6D10C95C" w:rsidR="00764609" w:rsidRDefault="00B07204" w:rsidP="00855CE7">
            <w:pPr>
              <w:jc w:val="both"/>
              <w:rPr>
                <w:color w:val="000000" w:themeColor="text1"/>
              </w:rPr>
            </w:pPr>
            <w:r w:rsidRPr="00B07204">
              <w:rPr>
                <w:color w:val="000000" w:themeColor="text1"/>
              </w:rPr>
              <w:t>- Nhận biết được các công thức vị trí cực đại và cực tiểu giao thoa</w:t>
            </w:r>
            <w:r w:rsidR="00F95751">
              <w:rPr>
                <w:color w:val="000000" w:themeColor="text1"/>
              </w:rPr>
              <w:t>.</w:t>
            </w:r>
          </w:p>
          <w:p w14:paraId="6DA849F7" w14:textId="008E459A" w:rsidR="00B07204" w:rsidRPr="00B07204" w:rsidRDefault="00B07204" w:rsidP="00855CE7">
            <w:pPr>
              <w:jc w:val="both"/>
              <w:rPr>
                <w:color w:val="000000" w:themeColor="text1"/>
              </w:rPr>
            </w:pPr>
            <w:r>
              <w:rPr>
                <w:color w:val="000000" w:themeColor="text1"/>
              </w:rPr>
              <w:t xml:space="preserve">- </w:t>
            </w:r>
            <w:r w:rsidR="00F95751">
              <w:rPr>
                <w:color w:val="000000" w:themeColor="text1"/>
              </w:rPr>
              <w:t>Nhận biết được điều kiện để có giao thoa sóng, sóng kết hợp.</w:t>
            </w:r>
          </w:p>
        </w:tc>
      </w:tr>
      <w:tr w:rsidR="00764609" w:rsidRPr="00A50D50" w14:paraId="24614999" w14:textId="77777777" w:rsidTr="005D0832">
        <w:tc>
          <w:tcPr>
            <w:tcW w:w="1418" w:type="dxa"/>
            <w:vMerge/>
          </w:tcPr>
          <w:p w14:paraId="57658C52" w14:textId="77777777" w:rsidR="00764609" w:rsidRPr="00A50D50" w:rsidRDefault="00764609" w:rsidP="00167D83">
            <w:pPr>
              <w:jc w:val="center"/>
              <w:rPr>
                <w:b/>
                <w:color w:val="000000" w:themeColor="text1"/>
              </w:rPr>
            </w:pPr>
          </w:p>
        </w:tc>
        <w:tc>
          <w:tcPr>
            <w:tcW w:w="1843" w:type="dxa"/>
            <w:vMerge/>
          </w:tcPr>
          <w:p w14:paraId="6DC5029F" w14:textId="77777777" w:rsidR="00764609" w:rsidRPr="00A50D50" w:rsidRDefault="00764609" w:rsidP="00167D83">
            <w:pPr>
              <w:jc w:val="center"/>
              <w:rPr>
                <w:b/>
                <w:color w:val="000000" w:themeColor="text1"/>
              </w:rPr>
            </w:pPr>
          </w:p>
        </w:tc>
        <w:tc>
          <w:tcPr>
            <w:tcW w:w="1134" w:type="dxa"/>
          </w:tcPr>
          <w:p w14:paraId="3A028FFD" w14:textId="09638197" w:rsidR="00764609" w:rsidRPr="00A50D50" w:rsidRDefault="00764609" w:rsidP="00167D83">
            <w:pPr>
              <w:jc w:val="center"/>
              <w:rPr>
                <w:b/>
                <w:color w:val="000000" w:themeColor="text1"/>
              </w:rPr>
            </w:pPr>
            <w:r w:rsidRPr="00A50D50">
              <w:rPr>
                <w:b/>
                <w:color w:val="000000" w:themeColor="text1"/>
              </w:rPr>
              <w:t>TH</w:t>
            </w:r>
          </w:p>
        </w:tc>
        <w:tc>
          <w:tcPr>
            <w:tcW w:w="10914" w:type="dxa"/>
          </w:tcPr>
          <w:p w14:paraId="0F5AAB10" w14:textId="34A85AC1" w:rsidR="00764609" w:rsidRPr="00F95751" w:rsidRDefault="00F95751" w:rsidP="00855CE7">
            <w:pPr>
              <w:jc w:val="both"/>
              <w:rPr>
                <w:color w:val="000000" w:themeColor="text1"/>
              </w:rPr>
            </w:pPr>
            <w:r>
              <w:rPr>
                <w:color w:val="000000" w:themeColor="text1"/>
              </w:rPr>
              <w:t>Hiểu</w:t>
            </w:r>
            <w:r w:rsidRPr="00B07204">
              <w:rPr>
                <w:color w:val="000000" w:themeColor="text1"/>
              </w:rPr>
              <w:t xml:space="preserve"> được các công thức vị trí cực đại và cực tiểu giao thoa</w:t>
            </w:r>
            <w:r>
              <w:rPr>
                <w:color w:val="000000" w:themeColor="text1"/>
              </w:rPr>
              <w:t xml:space="preserve"> </w:t>
            </w:r>
            <w:r w:rsidRPr="00A50D50">
              <w:rPr>
                <w:i/>
                <w:color w:val="000000" w:themeColor="text1"/>
                <w:lang w:val="vi-VN"/>
              </w:rPr>
              <w:t>(có thể rút</w:t>
            </w:r>
            <w:r>
              <w:rPr>
                <w:i/>
                <w:color w:val="000000" w:themeColor="text1"/>
                <w:lang w:val="vi-VN"/>
              </w:rPr>
              <w:t xml:space="preserve"> ra các đại lượng trong</w:t>
            </w:r>
            <w:r w:rsidRPr="00A50D50">
              <w:rPr>
                <w:i/>
                <w:color w:val="000000" w:themeColor="text1"/>
                <w:lang w:val="vi-VN"/>
              </w:rPr>
              <w:t xml:space="preserve"> công thức hoặc tính toán</w:t>
            </w:r>
            <w:r>
              <w:rPr>
                <w:i/>
                <w:color w:val="000000" w:themeColor="text1"/>
              </w:rPr>
              <w:t xml:space="preserve"> </w:t>
            </w:r>
            <w:r w:rsidR="00D24D5D">
              <w:rPr>
                <w:i/>
                <w:color w:val="000000" w:themeColor="text1"/>
              </w:rPr>
              <w:t xml:space="preserve">chỉ </w:t>
            </w:r>
            <w:r>
              <w:rPr>
                <w:i/>
                <w:color w:val="000000" w:themeColor="text1"/>
              </w:rPr>
              <w:t>bằng một phép tính đơn giản)</w:t>
            </w:r>
          </w:p>
        </w:tc>
      </w:tr>
      <w:tr w:rsidR="00764609" w:rsidRPr="00A50D50" w14:paraId="6BCCE8DF" w14:textId="77777777" w:rsidTr="005D0832">
        <w:tc>
          <w:tcPr>
            <w:tcW w:w="1418" w:type="dxa"/>
            <w:vMerge/>
          </w:tcPr>
          <w:p w14:paraId="6C5C3C25" w14:textId="77777777" w:rsidR="00764609" w:rsidRPr="00A50D50" w:rsidRDefault="00764609" w:rsidP="00167D83">
            <w:pPr>
              <w:jc w:val="center"/>
              <w:rPr>
                <w:b/>
                <w:color w:val="000000" w:themeColor="text1"/>
              </w:rPr>
            </w:pPr>
          </w:p>
        </w:tc>
        <w:tc>
          <w:tcPr>
            <w:tcW w:w="1843" w:type="dxa"/>
            <w:vMerge/>
          </w:tcPr>
          <w:p w14:paraId="297C3614" w14:textId="77777777" w:rsidR="00764609" w:rsidRPr="00A50D50" w:rsidRDefault="00764609" w:rsidP="00167D83">
            <w:pPr>
              <w:jc w:val="center"/>
              <w:rPr>
                <w:b/>
                <w:color w:val="000000" w:themeColor="text1"/>
              </w:rPr>
            </w:pPr>
          </w:p>
        </w:tc>
        <w:tc>
          <w:tcPr>
            <w:tcW w:w="1134" w:type="dxa"/>
          </w:tcPr>
          <w:p w14:paraId="1D3360A1" w14:textId="496F421E" w:rsidR="00764609" w:rsidRPr="00A50D50" w:rsidRDefault="00764609" w:rsidP="00167D83">
            <w:pPr>
              <w:jc w:val="center"/>
              <w:rPr>
                <w:b/>
                <w:color w:val="000000" w:themeColor="text1"/>
              </w:rPr>
            </w:pPr>
            <w:r w:rsidRPr="00A50D50">
              <w:rPr>
                <w:b/>
                <w:color w:val="000000" w:themeColor="text1"/>
              </w:rPr>
              <w:t>VD</w:t>
            </w:r>
          </w:p>
        </w:tc>
        <w:tc>
          <w:tcPr>
            <w:tcW w:w="10914" w:type="dxa"/>
          </w:tcPr>
          <w:p w14:paraId="614BFE31" w14:textId="77777777" w:rsidR="00764609" w:rsidRDefault="00F95751" w:rsidP="00F95751">
            <w:pPr>
              <w:jc w:val="both"/>
              <w:rPr>
                <w:color w:val="000000" w:themeColor="text1"/>
              </w:rPr>
            </w:pPr>
            <w:r>
              <w:rPr>
                <w:color w:val="000000" w:themeColor="text1"/>
              </w:rPr>
              <w:t xml:space="preserve">- </w:t>
            </w:r>
            <w:r w:rsidRPr="00F95751">
              <w:rPr>
                <w:color w:val="000000" w:themeColor="text1"/>
              </w:rPr>
              <w:t xml:space="preserve">Viết được phương trình sóng tổng hợp tại một điểm khi có giao thoa. </w:t>
            </w:r>
          </w:p>
          <w:p w14:paraId="570EBF47" w14:textId="18FCEDC0" w:rsidR="00F95751" w:rsidRPr="00F95751" w:rsidRDefault="00F95751" w:rsidP="00F95751">
            <w:pPr>
              <w:jc w:val="both"/>
              <w:rPr>
                <w:color w:val="000000" w:themeColor="text1"/>
              </w:rPr>
            </w:pPr>
            <w:r>
              <w:rPr>
                <w:color w:val="000000" w:themeColor="text1"/>
              </w:rPr>
              <w:t xml:space="preserve">- Vận dụng được công thức </w:t>
            </w:r>
            <w:r w:rsidRPr="00B07204">
              <w:rPr>
                <w:color w:val="000000" w:themeColor="text1"/>
              </w:rPr>
              <w:t>vị trí cực đại và cực tiểu giao thoa</w:t>
            </w:r>
            <w:r>
              <w:rPr>
                <w:color w:val="000000" w:themeColor="text1"/>
              </w:rPr>
              <w:t>, công thức tốc độ truyền sóng để giải được các bài toán cơ bản về giao thoa sóng cơ.</w:t>
            </w:r>
          </w:p>
        </w:tc>
      </w:tr>
      <w:tr w:rsidR="00764609" w:rsidRPr="00A50D50" w14:paraId="11701027" w14:textId="77777777" w:rsidTr="005D0832">
        <w:tc>
          <w:tcPr>
            <w:tcW w:w="1418" w:type="dxa"/>
            <w:vMerge/>
          </w:tcPr>
          <w:p w14:paraId="0B0BA2B1" w14:textId="77777777" w:rsidR="00764609" w:rsidRPr="00A50D50" w:rsidRDefault="00764609" w:rsidP="00167D83">
            <w:pPr>
              <w:jc w:val="center"/>
              <w:rPr>
                <w:b/>
                <w:color w:val="000000" w:themeColor="text1"/>
              </w:rPr>
            </w:pPr>
          </w:p>
        </w:tc>
        <w:tc>
          <w:tcPr>
            <w:tcW w:w="1843" w:type="dxa"/>
            <w:vMerge/>
          </w:tcPr>
          <w:p w14:paraId="586D290E" w14:textId="77777777" w:rsidR="00764609" w:rsidRPr="00A50D50" w:rsidRDefault="00764609" w:rsidP="00167D83">
            <w:pPr>
              <w:jc w:val="center"/>
              <w:rPr>
                <w:b/>
                <w:color w:val="000000" w:themeColor="text1"/>
              </w:rPr>
            </w:pPr>
          </w:p>
        </w:tc>
        <w:tc>
          <w:tcPr>
            <w:tcW w:w="1134" w:type="dxa"/>
          </w:tcPr>
          <w:p w14:paraId="6ECCE63C" w14:textId="4C484A15" w:rsidR="00764609" w:rsidRPr="00A50D50" w:rsidRDefault="00764609" w:rsidP="00167D83">
            <w:pPr>
              <w:jc w:val="center"/>
              <w:rPr>
                <w:b/>
                <w:color w:val="000000" w:themeColor="text1"/>
              </w:rPr>
            </w:pPr>
            <w:r w:rsidRPr="00A50D50">
              <w:rPr>
                <w:b/>
                <w:color w:val="000000" w:themeColor="text1"/>
              </w:rPr>
              <w:t>VDC</w:t>
            </w:r>
          </w:p>
        </w:tc>
        <w:tc>
          <w:tcPr>
            <w:tcW w:w="10914" w:type="dxa"/>
          </w:tcPr>
          <w:p w14:paraId="45A97811" w14:textId="7DF18AC7" w:rsidR="00764609" w:rsidRPr="00F95751" w:rsidRDefault="00F95751" w:rsidP="00855CE7">
            <w:pPr>
              <w:jc w:val="both"/>
              <w:rPr>
                <w:color w:val="000000" w:themeColor="text1"/>
              </w:rPr>
            </w:pPr>
            <w:r w:rsidRPr="00F95751">
              <w:rPr>
                <w:color w:val="000000" w:themeColor="text1"/>
              </w:rPr>
              <w:t xml:space="preserve">Vận dụng được kiến thức tổng hợp về sóng cơ và giao thoa sóng để giải </w:t>
            </w:r>
            <w:r>
              <w:rPr>
                <w:color w:val="000000" w:themeColor="text1"/>
              </w:rPr>
              <w:t xml:space="preserve">các </w:t>
            </w:r>
            <w:r w:rsidRPr="00F95751">
              <w:rPr>
                <w:color w:val="000000" w:themeColor="text1"/>
              </w:rPr>
              <w:t>bài toán về giao thoa sóng</w:t>
            </w:r>
            <w:r>
              <w:rPr>
                <w:color w:val="000000" w:themeColor="text1"/>
              </w:rPr>
              <w:t>.</w:t>
            </w:r>
          </w:p>
        </w:tc>
      </w:tr>
      <w:tr w:rsidR="00764609" w:rsidRPr="00A50D50" w14:paraId="01A34716" w14:textId="77777777" w:rsidTr="005D0832">
        <w:tc>
          <w:tcPr>
            <w:tcW w:w="1418" w:type="dxa"/>
            <w:vMerge/>
          </w:tcPr>
          <w:p w14:paraId="5D25A5D8" w14:textId="77777777" w:rsidR="00764609" w:rsidRPr="00A50D50" w:rsidRDefault="00764609" w:rsidP="00167D83">
            <w:pPr>
              <w:jc w:val="center"/>
              <w:rPr>
                <w:b/>
                <w:color w:val="000000" w:themeColor="text1"/>
              </w:rPr>
            </w:pPr>
          </w:p>
        </w:tc>
        <w:tc>
          <w:tcPr>
            <w:tcW w:w="1843" w:type="dxa"/>
            <w:vMerge w:val="restart"/>
          </w:tcPr>
          <w:p w14:paraId="085842CA" w14:textId="0C4EED3C" w:rsidR="00764609" w:rsidRPr="00A50D50" w:rsidRDefault="00764609" w:rsidP="007E64A6">
            <w:pPr>
              <w:rPr>
                <w:b/>
                <w:color w:val="000000" w:themeColor="text1"/>
              </w:rPr>
            </w:pPr>
            <w:r w:rsidRPr="00A50D50">
              <w:rPr>
                <w:b/>
                <w:color w:val="000000" w:themeColor="text1"/>
              </w:rPr>
              <w:t>Sóng dừng</w:t>
            </w:r>
          </w:p>
        </w:tc>
        <w:tc>
          <w:tcPr>
            <w:tcW w:w="1134" w:type="dxa"/>
          </w:tcPr>
          <w:p w14:paraId="3D06E167" w14:textId="66022376" w:rsidR="00764609" w:rsidRPr="00A50D50" w:rsidRDefault="00764609" w:rsidP="00167D83">
            <w:pPr>
              <w:jc w:val="center"/>
              <w:rPr>
                <w:b/>
                <w:color w:val="000000" w:themeColor="text1"/>
              </w:rPr>
            </w:pPr>
            <w:r w:rsidRPr="00A50D50">
              <w:rPr>
                <w:b/>
                <w:color w:val="000000" w:themeColor="text1"/>
              </w:rPr>
              <w:t>NB</w:t>
            </w:r>
          </w:p>
        </w:tc>
        <w:tc>
          <w:tcPr>
            <w:tcW w:w="10914" w:type="dxa"/>
          </w:tcPr>
          <w:p w14:paraId="0EEBCD35" w14:textId="77777777" w:rsidR="00D756FF" w:rsidRDefault="00A95285" w:rsidP="00855CE7">
            <w:pPr>
              <w:jc w:val="both"/>
              <w:rPr>
                <w:color w:val="000000" w:themeColor="text1"/>
              </w:rPr>
            </w:pPr>
            <w:r>
              <w:rPr>
                <w:b/>
                <w:color w:val="000000" w:themeColor="text1"/>
              </w:rPr>
              <w:t xml:space="preserve">- </w:t>
            </w:r>
            <w:r>
              <w:rPr>
                <w:color w:val="000000" w:themeColor="text1"/>
              </w:rPr>
              <w:t>Biết được s</w:t>
            </w:r>
            <w:r w:rsidR="00B87424">
              <w:rPr>
                <w:color w:val="000000" w:themeColor="text1"/>
              </w:rPr>
              <w:t>óng tới và sóng phản xạ c</w:t>
            </w:r>
            <w:r w:rsidR="00D756FF">
              <w:rPr>
                <w:color w:val="000000" w:themeColor="text1"/>
              </w:rPr>
              <w:t>ó những đại lượng nào bằng nhau; b</w:t>
            </w:r>
            <w:r w:rsidR="00B87424">
              <w:rPr>
                <w:color w:val="000000" w:themeColor="text1"/>
              </w:rPr>
              <w:t>iết được quan hệ về pha giữa sóng tới v</w:t>
            </w:r>
            <w:r w:rsidR="00D756FF">
              <w:rPr>
                <w:color w:val="000000" w:themeColor="text1"/>
              </w:rPr>
              <w:t>à sóng phản xạ tại điểm phản xạ.</w:t>
            </w:r>
          </w:p>
          <w:p w14:paraId="4C01F1BA" w14:textId="66438B6A" w:rsidR="00D756FF" w:rsidRPr="00A95285" w:rsidRDefault="00D756FF" w:rsidP="00855CE7">
            <w:pPr>
              <w:jc w:val="both"/>
              <w:rPr>
                <w:color w:val="000000" w:themeColor="text1"/>
              </w:rPr>
            </w:pPr>
            <w:r>
              <w:rPr>
                <w:color w:val="000000" w:themeColor="text1"/>
              </w:rPr>
              <w:t>- Đ</w:t>
            </w:r>
            <w:r w:rsidR="00B87424">
              <w:rPr>
                <w:color w:val="000000" w:themeColor="text1"/>
              </w:rPr>
              <w:t>iều kiện để có sóng dừng trên một sợi dây có hai đầu cố định hoặc một đầu cố định, một đầu tự do.</w:t>
            </w:r>
          </w:p>
        </w:tc>
      </w:tr>
      <w:tr w:rsidR="00764609" w:rsidRPr="00A50D50" w14:paraId="6C30F007" w14:textId="77777777" w:rsidTr="005D0832">
        <w:tc>
          <w:tcPr>
            <w:tcW w:w="1418" w:type="dxa"/>
            <w:vMerge/>
          </w:tcPr>
          <w:p w14:paraId="32735B8B" w14:textId="072C10D9" w:rsidR="00764609" w:rsidRPr="00A50D50" w:rsidRDefault="00764609" w:rsidP="00167D83">
            <w:pPr>
              <w:jc w:val="center"/>
              <w:rPr>
                <w:b/>
                <w:color w:val="000000" w:themeColor="text1"/>
              </w:rPr>
            </w:pPr>
          </w:p>
        </w:tc>
        <w:tc>
          <w:tcPr>
            <w:tcW w:w="1843" w:type="dxa"/>
            <w:vMerge/>
          </w:tcPr>
          <w:p w14:paraId="0E8BA656" w14:textId="77777777" w:rsidR="00764609" w:rsidRPr="00A50D50" w:rsidRDefault="00764609" w:rsidP="00167D83">
            <w:pPr>
              <w:jc w:val="center"/>
              <w:rPr>
                <w:b/>
                <w:color w:val="000000" w:themeColor="text1"/>
              </w:rPr>
            </w:pPr>
          </w:p>
        </w:tc>
        <w:tc>
          <w:tcPr>
            <w:tcW w:w="1134" w:type="dxa"/>
          </w:tcPr>
          <w:p w14:paraId="1E78E59F" w14:textId="7B174074" w:rsidR="00764609" w:rsidRPr="00A50D50" w:rsidRDefault="00764609" w:rsidP="00167D83">
            <w:pPr>
              <w:jc w:val="center"/>
              <w:rPr>
                <w:b/>
                <w:color w:val="000000" w:themeColor="text1"/>
              </w:rPr>
            </w:pPr>
            <w:r w:rsidRPr="00A50D50">
              <w:rPr>
                <w:b/>
                <w:color w:val="000000" w:themeColor="text1"/>
              </w:rPr>
              <w:t>TH</w:t>
            </w:r>
          </w:p>
        </w:tc>
        <w:tc>
          <w:tcPr>
            <w:tcW w:w="10914" w:type="dxa"/>
          </w:tcPr>
          <w:p w14:paraId="1F0DB6F7" w14:textId="389D4505" w:rsidR="00D756FF" w:rsidRPr="00D756FF" w:rsidRDefault="00B87424" w:rsidP="00B87424">
            <w:pPr>
              <w:jc w:val="both"/>
              <w:rPr>
                <w:i/>
                <w:color w:val="000000" w:themeColor="text1"/>
              </w:rPr>
            </w:pPr>
            <w:r>
              <w:rPr>
                <w:color w:val="000000" w:themeColor="text1"/>
              </w:rPr>
              <w:t>- Hiểu được điều kiện để có sóng dừng trên một sợi dây có hai đầu cố định hoặc một đầu cố định, một đầu tự do</w:t>
            </w:r>
            <w:r w:rsidR="00D24D5D" w:rsidRPr="00A50D50">
              <w:rPr>
                <w:i/>
                <w:color w:val="000000" w:themeColor="text1"/>
                <w:lang w:val="vi-VN"/>
              </w:rPr>
              <w:t xml:space="preserve"> (có thể rút</w:t>
            </w:r>
            <w:r w:rsidR="00D24D5D">
              <w:rPr>
                <w:i/>
                <w:color w:val="000000" w:themeColor="text1"/>
                <w:lang w:val="vi-VN"/>
              </w:rPr>
              <w:t xml:space="preserve"> ra các đại lượng trong</w:t>
            </w:r>
            <w:r w:rsidR="00D24D5D" w:rsidRPr="00A50D50">
              <w:rPr>
                <w:i/>
                <w:color w:val="000000" w:themeColor="text1"/>
                <w:lang w:val="vi-VN"/>
              </w:rPr>
              <w:t xml:space="preserve"> công thức hoặc tính toán</w:t>
            </w:r>
            <w:r w:rsidR="00D24D5D">
              <w:rPr>
                <w:i/>
                <w:color w:val="000000" w:themeColor="text1"/>
              </w:rPr>
              <w:t xml:space="preserve"> các đại lượng chỉ bằng một phép tính đơn giản)</w:t>
            </w:r>
          </w:p>
        </w:tc>
      </w:tr>
      <w:tr w:rsidR="00764609" w:rsidRPr="00A50D50" w14:paraId="3E027EEF" w14:textId="77777777" w:rsidTr="005D0832">
        <w:tc>
          <w:tcPr>
            <w:tcW w:w="1418" w:type="dxa"/>
            <w:vMerge/>
          </w:tcPr>
          <w:p w14:paraId="39D8FDEF" w14:textId="77777777" w:rsidR="00764609" w:rsidRPr="00A50D50" w:rsidRDefault="00764609" w:rsidP="00167D83">
            <w:pPr>
              <w:jc w:val="center"/>
              <w:rPr>
                <w:b/>
                <w:color w:val="000000" w:themeColor="text1"/>
              </w:rPr>
            </w:pPr>
          </w:p>
        </w:tc>
        <w:tc>
          <w:tcPr>
            <w:tcW w:w="1843" w:type="dxa"/>
            <w:vMerge/>
          </w:tcPr>
          <w:p w14:paraId="54929409" w14:textId="77777777" w:rsidR="00764609" w:rsidRPr="00A50D50" w:rsidRDefault="00764609" w:rsidP="00167D83">
            <w:pPr>
              <w:jc w:val="center"/>
              <w:rPr>
                <w:b/>
                <w:color w:val="000000" w:themeColor="text1"/>
              </w:rPr>
            </w:pPr>
          </w:p>
        </w:tc>
        <w:tc>
          <w:tcPr>
            <w:tcW w:w="1134" w:type="dxa"/>
          </w:tcPr>
          <w:p w14:paraId="164611C9" w14:textId="46109322" w:rsidR="00764609" w:rsidRPr="00A50D50" w:rsidRDefault="00764609" w:rsidP="00167D83">
            <w:pPr>
              <w:jc w:val="center"/>
              <w:rPr>
                <w:b/>
                <w:color w:val="000000" w:themeColor="text1"/>
              </w:rPr>
            </w:pPr>
            <w:r w:rsidRPr="00A50D50">
              <w:rPr>
                <w:b/>
                <w:color w:val="000000" w:themeColor="text1"/>
              </w:rPr>
              <w:t>VD</w:t>
            </w:r>
          </w:p>
        </w:tc>
        <w:tc>
          <w:tcPr>
            <w:tcW w:w="10914" w:type="dxa"/>
          </w:tcPr>
          <w:p w14:paraId="192510CE" w14:textId="7A4B503D" w:rsidR="00764609" w:rsidRPr="00A50D50" w:rsidRDefault="00D756FF" w:rsidP="00D756FF">
            <w:pPr>
              <w:jc w:val="both"/>
              <w:rPr>
                <w:b/>
                <w:color w:val="000000" w:themeColor="text1"/>
              </w:rPr>
            </w:pPr>
            <w:r>
              <w:rPr>
                <w:color w:val="000000" w:themeColor="text1"/>
              </w:rPr>
              <w:t xml:space="preserve">Vận dụng được điều kiện để có sóng dừng trên một sợi dây có hai đầu cố định hoặc một đầu cố định, một đầu </w:t>
            </w:r>
            <w:r>
              <w:rPr>
                <w:color w:val="000000" w:themeColor="text1"/>
              </w:rPr>
              <w:lastRenderedPageBreak/>
              <w:t>tự do để tính bước sóng, tốc độ truyền sóng, chu kì, tần số.</w:t>
            </w:r>
          </w:p>
        </w:tc>
      </w:tr>
      <w:tr w:rsidR="00764609" w:rsidRPr="00A50D50" w14:paraId="7D6084BF" w14:textId="77777777" w:rsidTr="005D0832">
        <w:tc>
          <w:tcPr>
            <w:tcW w:w="1418" w:type="dxa"/>
            <w:vMerge/>
          </w:tcPr>
          <w:p w14:paraId="2F8B4DAF" w14:textId="77777777" w:rsidR="00764609" w:rsidRPr="00A50D50" w:rsidRDefault="00764609" w:rsidP="00167D83">
            <w:pPr>
              <w:jc w:val="center"/>
              <w:rPr>
                <w:b/>
                <w:color w:val="000000" w:themeColor="text1"/>
              </w:rPr>
            </w:pPr>
          </w:p>
        </w:tc>
        <w:tc>
          <w:tcPr>
            <w:tcW w:w="1843" w:type="dxa"/>
            <w:vMerge/>
          </w:tcPr>
          <w:p w14:paraId="0E2FF8DC" w14:textId="77777777" w:rsidR="00764609" w:rsidRPr="00A50D50" w:rsidRDefault="00764609" w:rsidP="00167D83">
            <w:pPr>
              <w:jc w:val="center"/>
              <w:rPr>
                <w:b/>
                <w:color w:val="000000" w:themeColor="text1"/>
              </w:rPr>
            </w:pPr>
          </w:p>
        </w:tc>
        <w:tc>
          <w:tcPr>
            <w:tcW w:w="1134" w:type="dxa"/>
          </w:tcPr>
          <w:p w14:paraId="616AD1EF" w14:textId="04E955E6" w:rsidR="00764609" w:rsidRPr="00A50D50" w:rsidRDefault="00764609" w:rsidP="00167D83">
            <w:pPr>
              <w:jc w:val="center"/>
              <w:rPr>
                <w:b/>
                <w:color w:val="000000" w:themeColor="text1"/>
              </w:rPr>
            </w:pPr>
            <w:r w:rsidRPr="00A50D50">
              <w:rPr>
                <w:b/>
                <w:color w:val="000000" w:themeColor="text1"/>
              </w:rPr>
              <w:t>VDC</w:t>
            </w:r>
          </w:p>
        </w:tc>
        <w:tc>
          <w:tcPr>
            <w:tcW w:w="10914" w:type="dxa"/>
          </w:tcPr>
          <w:p w14:paraId="5A0498A3" w14:textId="36523AF5" w:rsidR="00764609" w:rsidRPr="00A50D50" w:rsidRDefault="00D756FF" w:rsidP="00855CE7">
            <w:pPr>
              <w:jc w:val="both"/>
              <w:rPr>
                <w:b/>
                <w:color w:val="000000" w:themeColor="text1"/>
              </w:rPr>
            </w:pPr>
            <w:r>
              <w:rPr>
                <w:b/>
                <w:color w:val="000000" w:themeColor="text1"/>
              </w:rPr>
              <w:t>Không</w:t>
            </w:r>
          </w:p>
        </w:tc>
      </w:tr>
      <w:tr w:rsidR="00AA78BD" w:rsidRPr="00A50D50" w14:paraId="679307C0" w14:textId="77777777" w:rsidTr="005D0832">
        <w:tc>
          <w:tcPr>
            <w:tcW w:w="1418" w:type="dxa"/>
            <w:vMerge w:val="restart"/>
          </w:tcPr>
          <w:p w14:paraId="5BF84E11" w14:textId="7517B72B" w:rsidR="00AA78BD" w:rsidRPr="00764609" w:rsidRDefault="00AA78BD" w:rsidP="00167D83">
            <w:pPr>
              <w:jc w:val="center"/>
              <w:rPr>
                <w:b/>
                <w:color w:val="000000" w:themeColor="text1"/>
                <w:lang w:val="vi-VN"/>
              </w:rPr>
            </w:pPr>
            <w:r>
              <w:rPr>
                <w:b/>
                <w:color w:val="000000" w:themeColor="text1"/>
                <w:lang w:val="vi-VN"/>
              </w:rPr>
              <w:t>ĐIỆN XOAY CHIỀU</w:t>
            </w:r>
          </w:p>
        </w:tc>
        <w:tc>
          <w:tcPr>
            <w:tcW w:w="1843" w:type="dxa"/>
            <w:vMerge w:val="restart"/>
          </w:tcPr>
          <w:p w14:paraId="5FD7BC03" w14:textId="42958A3D" w:rsidR="00AA78BD" w:rsidRPr="00A50D50" w:rsidRDefault="00AA78BD" w:rsidP="00491AB2">
            <w:pPr>
              <w:rPr>
                <w:b/>
                <w:color w:val="000000" w:themeColor="text1"/>
              </w:rPr>
            </w:pPr>
            <w:r>
              <w:rPr>
                <w:b/>
                <w:color w:val="000000" w:themeColor="text1"/>
              </w:rPr>
              <w:t>Đại cương về điện xoay chiều</w:t>
            </w:r>
          </w:p>
        </w:tc>
        <w:tc>
          <w:tcPr>
            <w:tcW w:w="1134" w:type="dxa"/>
          </w:tcPr>
          <w:p w14:paraId="7254B71F" w14:textId="6329D306" w:rsidR="00AA78BD" w:rsidRPr="00A50D50" w:rsidRDefault="00AA78BD" w:rsidP="00167D83">
            <w:pPr>
              <w:jc w:val="center"/>
              <w:rPr>
                <w:b/>
                <w:color w:val="000000" w:themeColor="text1"/>
              </w:rPr>
            </w:pPr>
            <w:r w:rsidRPr="00A50D50">
              <w:rPr>
                <w:b/>
                <w:color w:val="000000" w:themeColor="text1"/>
              </w:rPr>
              <w:t>NB</w:t>
            </w:r>
          </w:p>
        </w:tc>
        <w:tc>
          <w:tcPr>
            <w:tcW w:w="10914" w:type="dxa"/>
          </w:tcPr>
          <w:p w14:paraId="3D4E2A14" w14:textId="1A27C3EE" w:rsidR="00EE5999" w:rsidRDefault="00EB0299" w:rsidP="00855CE7">
            <w:pPr>
              <w:jc w:val="both"/>
              <w:rPr>
                <w:color w:val="000000" w:themeColor="text1"/>
              </w:rPr>
            </w:pPr>
            <w:r>
              <w:rPr>
                <w:b/>
                <w:color w:val="000000" w:themeColor="text1"/>
              </w:rPr>
              <w:t xml:space="preserve">- </w:t>
            </w:r>
            <w:r>
              <w:rPr>
                <w:color w:val="000000" w:themeColor="text1"/>
              </w:rPr>
              <w:t>Nhận biết được khái niệm dòng điện xoay chiều</w:t>
            </w:r>
            <w:r w:rsidR="0035480E">
              <w:rPr>
                <w:color w:val="000000" w:themeColor="text1"/>
              </w:rPr>
              <w:t>.</w:t>
            </w:r>
          </w:p>
          <w:p w14:paraId="37022004" w14:textId="73C6F13F" w:rsidR="00EE5999" w:rsidRPr="00EB0299" w:rsidRDefault="00EE5999" w:rsidP="0035480E">
            <w:pPr>
              <w:jc w:val="both"/>
              <w:rPr>
                <w:color w:val="000000" w:themeColor="text1"/>
              </w:rPr>
            </w:pPr>
            <w:r>
              <w:rPr>
                <w:color w:val="000000" w:themeColor="text1"/>
              </w:rPr>
              <w:t xml:space="preserve">- Nhận biết được </w:t>
            </w:r>
            <w:r w:rsidR="00EB0299">
              <w:rPr>
                <w:color w:val="000000" w:themeColor="text1"/>
              </w:rPr>
              <w:t>biểu thức cường độ dòng điện</w:t>
            </w:r>
            <w:r w:rsidR="0035480E">
              <w:rPr>
                <w:color w:val="000000" w:themeColor="text1"/>
              </w:rPr>
              <w:t>, biểu thức điện áp xoay chiều</w:t>
            </w:r>
            <w:r w:rsidR="00EB0299">
              <w:rPr>
                <w:color w:val="000000" w:themeColor="text1"/>
              </w:rPr>
              <w:t xml:space="preserve"> và các đại lượng trong biểu thức.</w:t>
            </w:r>
          </w:p>
        </w:tc>
      </w:tr>
      <w:tr w:rsidR="00AA78BD" w:rsidRPr="00A50D50" w14:paraId="7847D0BE" w14:textId="77777777" w:rsidTr="005D0832">
        <w:tc>
          <w:tcPr>
            <w:tcW w:w="1418" w:type="dxa"/>
            <w:vMerge/>
          </w:tcPr>
          <w:p w14:paraId="05121EA3" w14:textId="77777777" w:rsidR="00AA78BD" w:rsidRPr="00A50D50" w:rsidRDefault="00AA78BD" w:rsidP="00167D83">
            <w:pPr>
              <w:jc w:val="center"/>
              <w:rPr>
                <w:b/>
                <w:color w:val="000000" w:themeColor="text1"/>
              </w:rPr>
            </w:pPr>
          </w:p>
        </w:tc>
        <w:tc>
          <w:tcPr>
            <w:tcW w:w="1843" w:type="dxa"/>
            <w:vMerge/>
          </w:tcPr>
          <w:p w14:paraId="232DF35C" w14:textId="77777777" w:rsidR="00AA78BD" w:rsidRPr="00A50D50" w:rsidRDefault="00AA78BD" w:rsidP="00167D83">
            <w:pPr>
              <w:jc w:val="center"/>
              <w:rPr>
                <w:b/>
                <w:color w:val="000000" w:themeColor="text1"/>
              </w:rPr>
            </w:pPr>
          </w:p>
        </w:tc>
        <w:tc>
          <w:tcPr>
            <w:tcW w:w="1134" w:type="dxa"/>
          </w:tcPr>
          <w:p w14:paraId="34DDE757" w14:textId="56917601" w:rsidR="00AA78BD" w:rsidRPr="00A50D50" w:rsidRDefault="00AA78BD" w:rsidP="00167D83">
            <w:pPr>
              <w:jc w:val="center"/>
              <w:rPr>
                <w:b/>
                <w:color w:val="000000" w:themeColor="text1"/>
              </w:rPr>
            </w:pPr>
            <w:r w:rsidRPr="00A50D50">
              <w:rPr>
                <w:b/>
                <w:color w:val="000000" w:themeColor="text1"/>
              </w:rPr>
              <w:t>TH</w:t>
            </w:r>
          </w:p>
        </w:tc>
        <w:tc>
          <w:tcPr>
            <w:tcW w:w="10914" w:type="dxa"/>
          </w:tcPr>
          <w:p w14:paraId="4000C30E" w14:textId="6E8C5F0F" w:rsidR="0035480E" w:rsidRPr="0035480E" w:rsidRDefault="0035480E" w:rsidP="00855CE7">
            <w:pPr>
              <w:jc w:val="both"/>
              <w:rPr>
                <w:color w:val="000000" w:themeColor="text1"/>
              </w:rPr>
            </w:pPr>
            <w:r w:rsidRPr="0035480E">
              <w:rPr>
                <w:color w:val="000000" w:themeColor="text1"/>
              </w:rPr>
              <w:t>Hiểu được các giá trị hiệu dụng</w:t>
            </w:r>
            <w:r>
              <w:rPr>
                <w:color w:val="000000" w:themeColor="text1"/>
              </w:rPr>
              <w:t xml:space="preserve"> của cường độ dòng điện, điện áp, suất điện động.</w:t>
            </w:r>
          </w:p>
        </w:tc>
      </w:tr>
      <w:tr w:rsidR="00AA78BD" w:rsidRPr="00A50D50" w14:paraId="759211F0" w14:textId="77777777" w:rsidTr="005D0832">
        <w:tc>
          <w:tcPr>
            <w:tcW w:w="1418" w:type="dxa"/>
            <w:vMerge/>
          </w:tcPr>
          <w:p w14:paraId="0A1E73FF" w14:textId="2E327B90" w:rsidR="00AA78BD" w:rsidRPr="00A50D50" w:rsidRDefault="00AA78BD" w:rsidP="00167D83">
            <w:pPr>
              <w:jc w:val="center"/>
              <w:rPr>
                <w:b/>
                <w:color w:val="000000" w:themeColor="text1"/>
              </w:rPr>
            </w:pPr>
          </w:p>
        </w:tc>
        <w:tc>
          <w:tcPr>
            <w:tcW w:w="1843" w:type="dxa"/>
            <w:vMerge/>
          </w:tcPr>
          <w:p w14:paraId="4D54C618" w14:textId="77777777" w:rsidR="00AA78BD" w:rsidRPr="00A50D50" w:rsidRDefault="00AA78BD" w:rsidP="00167D83">
            <w:pPr>
              <w:jc w:val="center"/>
              <w:rPr>
                <w:b/>
                <w:color w:val="000000" w:themeColor="text1"/>
              </w:rPr>
            </w:pPr>
          </w:p>
        </w:tc>
        <w:tc>
          <w:tcPr>
            <w:tcW w:w="1134" w:type="dxa"/>
          </w:tcPr>
          <w:p w14:paraId="484052FF" w14:textId="2568E2A0" w:rsidR="00AA78BD" w:rsidRPr="00A50D50" w:rsidRDefault="00AA78BD" w:rsidP="00167D83">
            <w:pPr>
              <w:jc w:val="center"/>
              <w:rPr>
                <w:b/>
                <w:color w:val="000000" w:themeColor="text1"/>
              </w:rPr>
            </w:pPr>
            <w:r w:rsidRPr="00A50D50">
              <w:rPr>
                <w:b/>
                <w:color w:val="000000" w:themeColor="text1"/>
              </w:rPr>
              <w:t>VD</w:t>
            </w:r>
          </w:p>
        </w:tc>
        <w:tc>
          <w:tcPr>
            <w:tcW w:w="10914" w:type="dxa"/>
          </w:tcPr>
          <w:p w14:paraId="66BCD707" w14:textId="74EA134E" w:rsidR="00AA78BD" w:rsidRPr="00A50D50" w:rsidRDefault="0035480E" w:rsidP="00855CE7">
            <w:pPr>
              <w:jc w:val="both"/>
              <w:rPr>
                <w:b/>
                <w:color w:val="000000" w:themeColor="text1"/>
              </w:rPr>
            </w:pPr>
            <w:r>
              <w:rPr>
                <w:b/>
                <w:color w:val="000000" w:themeColor="text1"/>
              </w:rPr>
              <w:t>Không</w:t>
            </w:r>
          </w:p>
        </w:tc>
      </w:tr>
      <w:tr w:rsidR="00AA78BD" w:rsidRPr="00A50D50" w14:paraId="79AEE300" w14:textId="77777777" w:rsidTr="00FB226F">
        <w:trPr>
          <w:trHeight w:val="127"/>
        </w:trPr>
        <w:tc>
          <w:tcPr>
            <w:tcW w:w="1418" w:type="dxa"/>
            <w:vMerge/>
          </w:tcPr>
          <w:p w14:paraId="039E60D6" w14:textId="77777777" w:rsidR="00AA78BD" w:rsidRPr="00A50D50" w:rsidRDefault="00AA78BD" w:rsidP="00167D83">
            <w:pPr>
              <w:jc w:val="center"/>
              <w:rPr>
                <w:b/>
                <w:color w:val="000000" w:themeColor="text1"/>
              </w:rPr>
            </w:pPr>
          </w:p>
        </w:tc>
        <w:tc>
          <w:tcPr>
            <w:tcW w:w="1843" w:type="dxa"/>
            <w:vMerge/>
          </w:tcPr>
          <w:p w14:paraId="6DF5927C" w14:textId="77777777" w:rsidR="00AA78BD" w:rsidRPr="00A50D50" w:rsidRDefault="00AA78BD" w:rsidP="00167D83">
            <w:pPr>
              <w:jc w:val="center"/>
              <w:rPr>
                <w:b/>
                <w:color w:val="000000" w:themeColor="text1"/>
              </w:rPr>
            </w:pPr>
          </w:p>
        </w:tc>
        <w:tc>
          <w:tcPr>
            <w:tcW w:w="1134" w:type="dxa"/>
          </w:tcPr>
          <w:p w14:paraId="0101875A" w14:textId="43CADAEF" w:rsidR="00AA78BD" w:rsidRPr="00A50D50" w:rsidRDefault="00AA78BD" w:rsidP="00167D83">
            <w:pPr>
              <w:jc w:val="center"/>
              <w:rPr>
                <w:b/>
                <w:color w:val="000000" w:themeColor="text1"/>
              </w:rPr>
            </w:pPr>
            <w:r w:rsidRPr="00A50D50">
              <w:rPr>
                <w:b/>
                <w:color w:val="000000" w:themeColor="text1"/>
              </w:rPr>
              <w:t>VDC</w:t>
            </w:r>
          </w:p>
        </w:tc>
        <w:tc>
          <w:tcPr>
            <w:tcW w:w="10914" w:type="dxa"/>
          </w:tcPr>
          <w:p w14:paraId="32B2352E" w14:textId="62082E8A" w:rsidR="00AA78BD" w:rsidRPr="00A50D50" w:rsidRDefault="00EB0299" w:rsidP="00855CE7">
            <w:pPr>
              <w:jc w:val="both"/>
              <w:rPr>
                <w:b/>
                <w:color w:val="000000" w:themeColor="text1"/>
              </w:rPr>
            </w:pPr>
            <w:r>
              <w:rPr>
                <w:b/>
                <w:color w:val="000000" w:themeColor="text1"/>
              </w:rPr>
              <w:t>Không</w:t>
            </w:r>
          </w:p>
        </w:tc>
      </w:tr>
      <w:tr w:rsidR="00AA78BD" w:rsidRPr="00A50D50" w14:paraId="63476487" w14:textId="77777777" w:rsidTr="005D0832">
        <w:tc>
          <w:tcPr>
            <w:tcW w:w="1418" w:type="dxa"/>
            <w:vMerge/>
          </w:tcPr>
          <w:p w14:paraId="46674470" w14:textId="77777777" w:rsidR="00AA78BD" w:rsidRPr="00A50D50" w:rsidRDefault="00AA78BD" w:rsidP="00167D83">
            <w:pPr>
              <w:jc w:val="center"/>
              <w:rPr>
                <w:b/>
                <w:color w:val="000000" w:themeColor="text1"/>
              </w:rPr>
            </w:pPr>
          </w:p>
        </w:tc>
        <w:tc>
          <w:tcPr>
            <w:tcW w:w="1843" w:type="dxa"/>
            <w:vMerge w:val="restart"/>
          </w:tcPr>
          <w:p w14:paraId="02B94E23" w14:textId="6414CF53" w:rsidR="00AA78BD" w:rsidRPr="00A50D50" w:rsidRDefault="00AA78BD" w:rsidP="0086786E">
            <w:pPr>
              <w:rPr>
                <w:b/>
                <w:color w:val="000000" w:themeColor="text1"/>
              </w:rPr>
            </w:pPr>
            <w:r>
              <w:rPr>
                <w:b/>
                <w:color w:val="000000" w:themeColor="text1"/>
              </w:rPr>
              <w:t xml:space="preserve">Dòng điện xoay chiều trong các loại mạch điện </w:t>
            </w:r>
            <w:r w:rsidRPr="00FB226F">
              <w:rPr>
                <w:i/>
                <w:color w:val="000000" w:themeColor="text1"/>
              </w:rPr>
              <w:t>(chỉ có R, chỉ có L, chỉ có C và mạch R,L,C mắc nối tiếp).</w:t>
            </w:r>
            <w:r>
              <w:rPr>
                <w:b/>
                <w:color w:val="000000" w:themeColor="text1"/>
              </w:rPr>
              <w:t xml:space="preserve"> Công suất điện tiêu thụ.</w:t>
            </w:r>
          </w:p>
        </w:tc>
        <w:tc>
          <w:tcPr>
            <w:tcW w:w="1134" w:type="dxa"/>
          </w:tcPr>
          <w:p w14:paraId="19F75934" w14:textId="7931AF03" w:rsidR="00AA78BD" w:rsidRPr="00A50D50" w:rsidRDefault="00AA78BD" w:rsidP="00167D83">
            <w:pPr>
              <w:jc w:val="center"/>
              <w:rPr>
                <w:b/>
                <w:color w:val="000000" w:themeColor="text1"/>
              </w:rPr>
            </w:pPr>
            <w:r w:rsidRPr="00A50D50">
              <w:rPr>
                <w:b/>
                <w:color w:val="000000" w:themeColor="text1"/>
              </w:rPr>
              <w:t>NB</w:t>
            </w:r>
          </w:p>
        </w:tc>
        <w:tc>
          <w:tcPr>
            <w:tcW w:w="10914" w:type="dxa"/>
          </w:tcPr>
          <w:p w14:paraId="1D0754F4" w14:textId="6417C835" w:rsidR="00B644A8" w:rsidRDefault="0035480E" w:rsidP="00855CE7">
            <w:pPr>
              <w:jc w:val="both"/>
              <w:rPr>
                <w:color w:val="000000" w:themeColor="text1"/>
              </w:rPr>
            </w:pPr>
            <w:r>
              <w:rPr>
                <w:b/>
                <w:color w:val="000000" w:themeColor="text1"/>
              </w:rPr>
              <w:t xml:space="preserve">- </w:t>
            </w:r>
            <w:r>
              <w:rPr>
                <w:color w:val="000000" w:themeColor="text1"/>
              </w:rPr>
              <w:t xml:space="preserve">Nhận biết được </w:t>
            </w:r>
            <w:r w:rsidR="005B0A3A">
              <w:rPr>
                <w:color w:val="000000" w:themeColor="text1"/>
              </w:rPr>
              <w:t>các công thức tính cảm kháng, dung kháng, tổng trở,</w:t>
            </w:r>
            <w:r w:rsidR="00876584">
              <w:rPr>
                <w:color w:val="000000" w:themeColor="text1"/>
              </w:rPr>
              <w:t xml:space="preserve"> định luật ôm.</w:t>
            </w:r>
          </w:p>
          <w:p w14:paraId="4C5FEF1A" w14:textId="77777777" w:rsidR="005B0A3A" w:rsidRDefault="00B644A8" w:rsidP="00855CE7">
            <w:pPr>
              <w:jc w:val="both"/>
              <w:rPr>
                <w:color w:val="000000" w:themeColor="text1"/>
              </w:rPr>
            </w:pPr>
            <w:r>
              <w:rPr>
                <w:color w:val="000000" w:themeColor="text1"/>
              </w:rPr>
              <w:t>- Nhận biết được các công thức tính hệ số công suất, công suất tiêu thụ, điện năng tiêu thụ.</w:t>
            </w:r>
          </w:p>
          <w:p w14:paraId="4125D41E" w14:textId="176490A4" w:rsidR="000A4A01" w:rsidRPr="00876584" w:rsidRDefault="000A4A01" w:rsidP="00855CE7">
            <w:pPr>
              <w:jc w:val="both"/>
              <w:rPr>
                <w:color w:val="000000" w:themeColor="text1"/>
              </w:rPr>
            </w:pPr>
            <w:r>
              <w:rPr>
                <w:color w:val="000000" w:themeColor="text1"/>
              </w:rPr>
              <w:t>- Nhận biết được hiện tượng cộng hưởng điện.</w:t>
            </w:r>
          </w:p>
        </w:tc>
      </w:tr>
      <w:tr w:rsidR="00AA78BD" w:rsidRPr="00A50D50" w14:paraId="3730E668" w14:textId="77777777" w:rsidTr="005D0832">
        <w:tc>
          <w:tcPr>
            <w:tcW w:w="1418" w:type="dxa"/>
            <w:vMerge/>
          </w:tcPr>
          <w:p w14:paraId="1D88CA40" w14:textId="3D52CB7D" w:rsidR="00AA78BD" w:rsidRPr="00A50D50" w:rsidRDefault="00AA78BD" w:rsidP="00167D83">
            <w:pPr>
              <w:jc w:val="center"/>
              <w:rPr>
                <w:b/>
                <w:color w:val="000000" w:themeColor="text1"/>
              </w:rPr>
            </w:pPr>
          </w:p>
        </w:tc>
        <w:tc>
          <w:tcPr>
            <w:tcW w:w="1843" w:type="dxa"/>
            <w:vMerge/>
          </w:tcPr>
          <w:p w14:paraId="23C3B6C5" w14:textId="77777777" w:rsidR="00AA78BD" w:rsidRPr="00A50D50" w:rsidRDefault="00AA78BD" w:rsidP="00167D83">
            <w:pPr>
              <w:jc w:val="center"/>
              <w:rPr>
                <w:b/>
                <w:color w:val="000000" w:themeColor="text1"/>
              </w:rPr>
            </w:pPr>
          </w:p>
        </w:tc>
        <w:tc>
          <w:tcPr>
            <w:tcW w:w="1134" w:type="dxa"/>
          </w:tcPr>
          <w:p w14:paraId="26475BEA" w14:textId="02141069" w:rsidR="00AA78BD" w:rsidRPr="00A50D50" w:rsidRDefault="00AA78BD" w:rsidP="00167D83">
            <w:pPr>
              <w:jc w:val="center"/>
              <w:rPr>
                <w:b/>
                <w:color w:val="000000" w:themeColor="text1"/>
              </w:rPr>
            </w:pPr>
            <w:r w:rsidRPr="00A50D50">
              <w:rPr>
                <w:b/>
                <w:color w:val="000000" w:themeColor="text1"/>
              </w:rPr>
              <w:t>TH</w:t>
            </w:r>
          </w:p>
        </w:tc>
        <w:tc>
          <w:tcPr>
            <w:tcW w:w="10914" w:type="dxa"/>
          </w:tcPr>
          <w:p w14:paraId="6C2D2CC3" w14:textId="77777777" w:rsidR="00545258" w:rsidRDefault="000A4A01" w:rsidP="00545258">
            <w:pPr>
              <w:jc w:val="both"/>
              <w:rPr>
                <w:color w:val="000000" w:themeColor="text1"/>
              </w:rPr>
            </w:pPr>
            <w:r w:rsidRPr="000A4A01">
              <w:rPr>
                <w:color w:val="000000" w:themeColor="text1"/>
              </w:rPr>
              <w:t>- Hiểu được</w:t>
            </w:r>
            <w:r w:rsidR="00286AF8">
              <w:rPr>
                <w:color w:val="000000" w:themeColor="text1"/>
              </w:rPr>
              <w:t xml:space="preserve"> </w:t>
            </w:r>
            <w:r w:rsidR="00545258">
              <w:rPr>
                <w:color w:val="000000" w:themeColor="text1"/>
              </w:rPr>
              <w:t>quan hệ về pha giữa điện áp và cường động dòng điện trong các loại mạch điện.</w:t>
            </w:r>
          </w:p>
          <w:p w14:paraId="41291296" w14:textId="37EC290D" w:rsidR="00244BB9" w:rsidRPr="00244BB9" w:rsidRDefault="00545258" w:rsidP="00545258">
            <w:pPr>
              <w:jc w:val="both"/>
              <w:rPr>
                <w:i/>
                <w:color w:val="000000" w:themeColor="text1"/>
              </w:rPr>
            </w:pPr>
            <w:r>
              <w:rPr>
                <w:color w:val="000000" w:themeColor="text1"/>
              </w:rPr>
              <w:t>- Hiểu được các công thức tính cảm kháng, dung kháng, tổng trở, định luật ôm, hệ số công suất, công suất tiêu thụ, điện năng tiêu thụ</w:t>
            </w:r>
            <w:r w:rsidR="00244BB9">
              <w:rPr>
                <w:color w:val="000000" w:themeColor="text1"/>
              </w:rPr>
              <w:t xml:space="preserve">, </w:t>
            </w:r>
            <w:r w:rsidR="00244BB9" w:rsidRPr="00244BB9">
              <w:rPr>
                <w:color w:val="000000" w:themeColor="text1"/>
              </w:rPr>
              <w:t>công thức</w:t>
            </w:r>
            <w:r w:rsidR="00244BB9">
              <w:rPr>
                <w:color w:val="000000" w:themeColor="text1"/>
              </w:rPr>
              <w:t>:</w:t>
            </w:r>
            <w:r w:rsidR="00244BB9" w:rsidRPr="00244BB9">
              <w:rPr>
                <w:color w:val="000000" w:themeColor="text1"/>
              </w:rPr>
              <w:t xml:space="preserve"> </w:t>
            </w:r>
            <m:oMath>
              <m:sSup>
                <m:sSupPr>
                  <m:ctrlPr>
                    <w:rPr>
                      <w:rFonts w:ascii="Cambria Math" w:hAnsi="Cambria Math"/>
                      <w:i/>
                      <w:color w:val="000000" w:themeColor="text1"/>
                    </w:rPr>
                  </m:ctrlPr>
                </m:sSupPr>
                <m:e>
                  <m:r>
                    <w:rPr>
                      <w:rFonts w:ascii="Cambria Math" w:hAnsi="Cambria Math"/>
                      <w:color w:val="000000" w:themeColor="text1"/>
                    </w:rPr>
                    <m:t>U</m:t>
                  </m:r>
                </m:e>
                <m:sup>
                  <m:r>
                    <w:rPr>
                      <w:rFonts w:ascii="Cambria Math" w:hAnsi="Cambria Math"/>
                      <w:color w:val="000000" w:themeColor="text1"/>
                    </w:rPr>
                    <m:t>2</m:t>
                  </m:r>
                </m:sup>
              </m:sSup>
            </m:oMath>
            <w:r w:rsidR="00244BB9">
              <w:rPr>
                <w:color w:val="000000" w:themeColor="text1"/>
              </w:rPr>
              <w:t xml:space="preserve"> = </w:t>
            </w:r>
            <m:oMath>
              <m:sSubSup>
                <m:sSubSupPr>
                  <m:ctrlPr>
                    <w:rPr>
                      <w:rFonts w:ascii="Cambria Math" w:hAnsi="Cambria Math"/>
                      <w:i/>
                      <w:color w:val="000000" w:themeColor="text1"/>
                    </w:rPr>
                  </m:ctrlPr>
                </m:sSubSupPr>
                <m:e>
                  <m:r>
                    <w:rPr>
                      <w:rFonts w:ascii="Cambria Math" w:hAnsi="Cambria Math"/>
                      <w:color w:val="000000" w:themeColor="text1"/>
                    </w:rPr>
                    <m:t>U</m:t>
                  </m:r>
                </m:e>
                <m:sub>
                  <m:r>
                    <w:rPr>
                      <w:rFonts w:ascii="Cambria Math" w:hAnsi="Cambria Math"/>
                      <w:color w:val="000000" w:themeColor="text1"/>
                    </w:rPr>
                    <m:t>R</m:t>
                  </m:r>
                </m:sub>
                <m:sup>
                  <m:r>
                    <w:rPr>
                      <w:rFonts w:ascii="Cambria Math" w:hAnsi="Cambria Math"/>
                      <w:color w:val="000000" w:themeColor="text1"/>
                    </w:rPr>
                    <m:t>2</m:t>
                  </m:r>
                </m:sup>
              </m:sSubSup>
              <m:r>
                <w:rPr>
                  <w:rFonts w:ascii="Cambria Math" w:hAnsi="Cambria Math"/>
                  <w:color w:val="000000" w:themeColor="text1"/>
                </w:rPr>
                <m:t>+</m:t>
              </m:r>
              <m:sSup>
                <m:sSupPr>
                  <m:ctrlPr>
                    <w:rPr>
                      <w:rFonts w:ascii="Cambria Math" w:hAnsi="Cambria Math"/>
                      <w:i/>
                      <w:color w:val="000000" w:themeColor="text1"/>
                    </w:rPr>
                  </m:ctrlPr>
                </m:sSupPr>
                <m:e>
                  <m:d>
                    <m:dPr>
                      <m:ctrlPr>
                        <w:rPr>
                          <w:rFonts w:ascii="Cambria Math" w:hAnsi="Cambria Math"/>
                          <w:i/>
                          <w:color w:val="000000" w:themeColor="text1"/>
                        </w:rPr>
                      </m:ctrlPr>
                    </m:dPr>
                    <m:e>
                      <m:sSub>
                        <m:sSubPr>
                          <m:ctrlPr>
                            <w:rPr>
                              <w:rFonts w:ascii="Cambria Math" w:hAnsi="Cambria Math"/>
                              <w:i/>
                              <w:color w:val="000000" w:themeColor="text1"/>
                            </w:rPr>
                          </m:ctrlPr>
                        </m:sSubPr>
                        <m:e>
                          <m:r>
                            <w:rPr>
                              <w:rFonts w:ascii="Cambria Math" w:hAnsi="Cambria Math"/>
                              <w:color w:val="000000" w:themeColor="text1"/>
                            </w:rPr>
                            <m:t>U</m:t>
                          </m:r>
                        </m:e>
                        <m:sub>
                          <m:r>
                            <w:rPr>
                              <w:rFonts w:ascii="Cambria Math" w:hAnsi="Cambria Math"/>
                              <w:color w:val="000000" w:themeColor="text1"/>
                            </w:rPr>
                            <m:t>L</m:t>
                          </m:r>
                        </m:sub>
                      </m:sSub>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U</m:t>
                          </m:r>
                        </m:e>
                        <m:sub>
                          <m:r>
                            <w:rPr>
                              <w:rFonts w:ascii="Cambria Math" w:hAnsi="Cambria Math"/>
                              <w:color w:val="000000" w:themeColor="text1"/>
                            </w:rPr>
                            <m:t>C</m:t>
                          </m:r>
                        </m:sub>
                      </m:sSub>
                    </m:e>
                  </m:d>
                </m:e>
                <m:sup>
                  <m:r>
                    <w:rPr>
                      <w:rFonts w:ascii="Cambria Math" w:hAnsi="Cambria Math"/>
                      <w:color w:val="000000" w:themeColor="text1"/>
                    </w:rPr>
                    <m:t>2</m:t>
                  </m:r>
                </m:sup>
              </m:sSup>
            </m:oMath>
            <w:r>
              <w:rPr>
                <w:color w:val="000000" w:themeColor="text1"/>
              </w:rPr>
              <w:t xml:space="preserve"> </w:t>
            </w:r>
            <w:r w:rsidRPr="00A50D50">
              <w:rPr>
                <w:i/>
                <w:color w:val="000000" w:themeColor="text1"/>
                <w:lang w:val="vi-VN"/>
              </w:rPr>
              <w:t>(có thể rút</w:t>
            </w:r>
            <w:r>
              <w:rPr>
                <w:i/>
                <w:color w:val="000000" w:themeColor="text1"/>
                <w:lang w:val="vi-VN"/>
              </w:rPr>
              <w:t xml:space="preserve"> ra các đại lượng trong</w:t>
            </w:r>
            <w:r w:rsidRPr="00A50D50">
              <w:rPr>
                <w:i/>
                <w:color w:val="000000" w:themeColor="text1"/>
                <w:lang w:val="vi-VN"/>
              </w:rPr>
              <w:t xml:space="preserve"> công thức hoặc tính toán</w:t>
            </w:r>
            <w:r>
              <w:rPr>
                <w:i/>
                <w:color w:val="000000" w:themeColor="text1"/>
              </w:rPr>
              <w:t xml:space="preserve"> các đại lượng chỉ bằng một phép tính đơn giản).</w:t>
            </w:r>
            <w:r w:rsidR="00244BB9" w:rsidRPr="00244BB9">
              <w:rPr>
                <w:color w:val="000000" w:themeColor="text1"/>
              </w:rPr>
              <w:t xml:space="preserve"> </w:t>
            </w:r>
          </w:p>
          <w:p w14:paraId="1A9DEA44" w14:textId="58E08391" w:rsidR="00F54E79" w:rsidRPr="00F54E79" w:rsidRDefault="00F54E79" w:rsidP="00545258">
            <w:pPr>
              <w:jc w:val="both"/>
              <w:rPr>
                <w:color w:val="000000" w:themeColor="text1"/>
              </w:rPr>
            </w:pPr>
            <w:r w:rsidRPr="00F54E79">
              <w:rPr>
                <w:color w:val="000000" w:themeColor="text1"/>
              </w:rPr>
              <w:t>- Hiểu được hiện tượng cộng hưởng điện</w:t>
            </w:r>
            <w:r>
              <w:rPr>
                <w:color w:val="000000" w:themeColor="text1"/>
              </w:rPr>
              <w:t>.</w:t>
            </w:r>
          </w:p>
        </w:tc>
      </w:tr>
      <w:tr w:rsidR="00AA78BD" w:rsidRPr="00A50D50" w14:paraId="59BA4E6F" w14:textId="77777777" w:rsidTr="005D0832">
        <w:tc>
          <w:tcPr>
            <w:tcW w:w="1418" w:type="dxa"/>
            <w:vMerge/>
          </w:tcPr>
          <w:p w14:paraId="59219E4F" w14:textId="227C1B94" w:rsidR="00AA78BD" w:rsidRPr="00A50D50" w:rsidRDefault="00AA78BD" w:rsidP="00167D83">
            <w:pPr>
              <w:jc w:val="center"/>
              <w:rPr>
                <w:b/>
                <w:color w:val="000000" w:themeColor="text1"/>
              </w:rPr>
            </w:pPr>
          </w:p>
        </w:tc>
        <w:tc>
          <w:tcPr>
            <w:tcW w:w="1843" w:type="dxa"/>
            <w:vMerge/>
          </w:tcPr>
          <w:p w14:paraId="79C32333" w14:textId="77777777" w:rsidR="00AA78BD" w:rsidRPr="00A50D50" w:rsidRDefault="00AA78BD" w:rsidP="00167D83">
            <w:pPr>
              <w:jc w:val="center"/>
              <w:rPr>
                <w:b/>
                <w:color w:val="000000" w:themeColor="text1"/>
              </w:rPr>
            </w:pPr>
          </w:p>
        </w:tc>
        <w:tc>
          <w:tcPr>
            <w:tcW w:w="1134" w:type="dxa"/>
          </w:tcPr>
          <w:p w14:paraId="4E2A47F3" w14:textId="56C64B9C" w:rsidR="00AA78BD" w:rsidRPr="00A50D50" w:rsidRDefault="00AA78BD" w:rsidP="00167D83">
            <w:pPr>
              <w:jc w:val="center"/>
              <w:rPr>
                <w:b/>
                <w:color w:val="000000" w:themeColor="text1"/>
              </w:rPr>
            </w:pPr>
            <w:r w:rsidRPr="00A50D50">
              <w:rPr>
                <w:b/>
                <w:color w:val="000000" w:themeColor="text1"/>
              </w:rPr>
              <w:t>VD</w:t>
            </w:r>
          </w:p>
        </w:tc>
        <w:tc>
          <w:tcPr>
            <w:tcW w:w="10914" w:type="dxa"/>
          </w:tcPr>
          <w:p w14:paraId="471708D3" w14:textId="742484A4" w:rsidR="00545258" w:rsidRPr="00A50D50" w:rsidRDefault="00545258" w:rsidP="00855CE7">
            <w:pPr>
              <w:jc w:val="both"/>
              <w:rPr>
                <w:b/>
                <w:color w:val="000000" w:themeColor="text1"/>
              </w:rPr>
            </w:pPr>
            <w:r>
              <w:rPr>
                <w:color w:val="000000" w:themeColor="text1"/>
              </w:rPr>
              <w:t xml:space="preserve">- </w:t>
            </w:r>
            <w:r w:rsidR="001816D9">
              <w:rPr>
                <w:color w:val="000000" w:themeColor="text1"/>
              </w:rPr>
              <w:t>M</w:t>
            </w:r>
            <w:r w:rsidR="00706C6B">
              <w:rPr>
                <w:color w:val="000000" w:themeColor="text1"/>
              </w:rPr>
              <w:t>ạch R,L,C mắc nối tiếp.</w:t>
            </w:r>
          </w:p>
        </w:tc>
      </w:tr>
      <w:tr w:rsidR="00AA78BD" w:rsidRPr="00A50D50" w14:paraId="040614B8" w14:textId="77777777" w:rsidTr="005D0832">
        <w:tc>
          <w:tcPr>
            <w:tcW w:w="1418" w:type="dxa"/>
            <w:vMerge/>
          </w:tcPr>
          <w:p w14:paraId="23DB983C" w14:textId="77777777" w:rsidR="00AA78BD" w:rsidRPr="00A50D50" w:rsidRDefault="00AA78BD" w:rsidP="00167D83">
            <w:pPr>
              <w:jc w:val="center"/>
              <w:rPr>
                <w:b/>
                <w:color w:val="000000" w:themeColor="text1"/>
              </w:rPr>
            </w:pPr>
          </w:p>
        </w:tc>
        <w:tc>
          <w:tcPr>
            <w:tcW w:w="1843" w:type="dxa"/>
            <w:vMerge/>
          </w:tcPr>
          <w:p w14:paraId="3A6BED3F" w14:textId="77777777" w:rsidR="00AA78BD" w:rsidRPr="00A50D50" w:rsidRDefault="00AA78BD" w:rsidP="00167D83">
            <w:pPr>
              <w:jc w:val="center"/>
              <w:rPr>
                <w:b/>
                <w:color w:val="000000" w:themeColor="text1"/>
              </w:rPr>
            </w:pPr>
          </w:p>
        </w:tc>
        <w:tc>
          <w:tcPr>
            <w:tcW w:w="1134" w:type="dxa"/>
          </w:tcPr>
          <w:p w14:paraId="59794D3F" w14:textId="104F73BF" w:rsidR="00AA78BD" w:rsidRPr="00A50D50" w:rsidRDefault="00AA78BD" w:rsidP="00167D83">
            <w:pPr>
              <w:jc w:val="center"/>
              <w:rPr>
                <w:b/>
                <w:color w:val="000000" w:themeColor="text1"/>
              </w:rPr>
            </w:pPr>
            <w:r w:rsidRPr="00A50D50">
              <w:rPr>
                <w:b/>
                <w:color w:val="000000" w:themeColor="text1"/>
              </w:rPr>
              <w:t>VDC</w:t>
            </w:r>
          </w:p>
        </w:tc>
        <w:tc>
          <w:tcPr>
            <w:tcW w:w="10914" w:type="dxa"/>
          </w:tcPr>
          <w:p w14:paraId="21B112FD" w14:textId="7F99FAD5" w:rsidR="00B410E6" w:rsidRDefault="00F54E79" w:rsidP="00B410E6">
            <w:pPr>
              <w:jc w:val="both"/>
              <w:rPr>
                <w:color w:val="000000" w:themeColor="text1"/>
              </w:rPr>
            </w:pPr>
            <w:r>
              <w:rPr>
                <w:color w:val="000000" w:themeColor="text1"/>
              </w:rPr>
              <w:t>- Mạch R, L, C mắc nối tiếp</w:t>
            </w:r>
          </w:p>
          <w:p w14:paraId="1D954F0B" w14:textId="2A8808B7" w:rsidR="00B410E6" w:rsidRPr="00B410E6" w:rsidRDefault="00B410E6" w:rsidP="00B410E6">
            <w:pPr>
              <w:jc w:val="both"/>
              <w:rPr>
                <w:color w:val="000000" w:themeColor="text1"/>
              </w:rPr>
            </w:pPr>
            <w:r w:rsidRPr="00B410E6">
              <w:rPr>
                <w:color w:val="000000" w:themeColor="text1"/>
              </w:rPr>
              <w:t>- Đồ thị</w:t>
            </w:r>
            <w:r w:rsidR="007301B4">
              <w:rPr>
                <w:color w:val="000000" w:themeColor="text1"/>
              </w:rPr>
              <w:t xml:space="preserve"> </w:t>
            </w:r>
          </w:p>
        </w:tc>
      </w:tr>
      <w:tr w:rsidR="0086786E" w:rsidRPr="00A50D50" w14:paraId="7ECDC9FD" w14:textId="77777777" w:rsidTr="005D0832">
        <w:tc>
          <w:tcPr>
            <w:tcW w:w="1418" w:type="dxa"/>
            <w:vMerge/>
          </w:tcPr>
          <w:p w14:paraId="45939D9F" w14:textId="77777777" w:rsidR="0086786E" w:rsidRPr="00A50D50" w:rsidRDefault="0086786E" w:rsidP="00167D83">
            <w:pPr>
              <w:jc w:val="center"/>
              <w:rPr>
                <w:b/>
                <w:color w:val="000000" w:themeColor="text1"/>
              </w:rPr>
            </w:pPr>
          </w:p>
        </w:tc>
        <w:tc>
          <w:tcPr>
            <w:tcW w:w="1843" w:type="dxa"/>
            <w:vMerge w:val="restart"/>
          </w:tcPr>
          <w:p w14:paraId="4B12BB8C" w14:textId="66BF93B1" w:rsidR="0086786E" w:rsidRPr="00A50D50" w:rsidRDefault="0086786E" w:rsidP="00F54E79">
            <w:pPr>
              <w:rPr>
                <w:b/>
                <w:color w:val="000000" w:themeColor="text1"/>
              </w:rPr>
            </w:pPr>
            <w:r>
              <w:rPr>
                <w:b/>
                <w:color w:val="000000" w:themeColor="text1"/>
              </w:rPr>
              <w:t xml:space="preserve">Máy </w:t>
            </w:r>
            <w:r w:rsidR="00F54E79">
              <w:rPr>
                <w:b/>
                <w:color w:val="000000" w:themeColor="text1"/>
              </w:rPr>
              <w:t>biến áp</w:t>
            </w:r>
          </w:p>
        </w:tc>
        <w:tc>
          <w:tcPr>
            <w:tcW w:w="1134" w:type="dxa"/>
          </w:tcPr>
          <w:p w14:paraId="28B1BB15" w14:textId="6521C54B" w:rsidR="0086786E" w:rsidRPr="00A50D50" w:rsidRDefault="0086786E" w:rsidP="00167D83">
            <w:pPr>
              <w:jc w:val="center"/>
              <w:rPr>
                <w:b/>
                <w:color w:val="000000" w:themeColor="text1"/>
              </w:rPr>
            </w:pPr>
            <w:r w:rsidRPr="00A50D50">
              <w:rPr>
                <w:b/>
                <w:color w:val="000000" w:themeColor="text1"/>
              </w:rPr>
              <w:t>NB</w:t>
            </w:r>
          </w:p>
        </w:tc>
        <w:tc>
          <w:tcPr>
            <w:tcW w:w="10914" w:type="dxa"/>
          </w:tcPr>
          <w:p w14:paraId="15D73ED5" w14:textId="7D923E07" w:rsidR="00B410E6" w:rsidRDefault="007301B4" w:rsidP="00855CE7">
            <w:pPr>
              <w:jc w:val="both"/>
              <w:rPr>
                <w:color w:val="000000" w:themeColor="text1"/>
              </w:rPr>
            </w:pPr>
            <w:r>
              <w:rPr>
                <w:color w:val="000000" w:themeColor="text1"/>
              </w:rPr>
              <w:t xml:space="preserve">- </w:t>
            </w:r>
            <w:r w:rsidR="00B410E6" w:rsidRPr="00B410E6">
              <w:rPr>
                <w:color w:val="000000" w:themeColor="text1"/>
              </w:rPr>
              <w:t>Nhận biết được cấu tạo và nguyên tắc hoạt động của máy biến áp.</w:t>
            </w:r>
          </w:p>
          <w:p w14:paraId="4562EA92" w14:textId="26CD3C1E" w:rsidR="007301B4" w:rsidRPr="007301B4" w:rsidRDefault="007301B4" w:rsidP="00855CE7">
            <w:pPr>
              <w:jc w:val="both"/>
              <w:rPr>
                <w:color w:val="000000" w:themeColor="text1"/>
              </w:rPr>
            </w:pPr>
            <w:r>
              <w:rPr>
                <w:color w:val="000000" w:themeColor="text1"/>
              </w:rPr>
              <w:t>- Nhận biết được công thức U</w:t>
            </w:r>
            <w:r>
              <w:rPr>
                <w:color w:val="000000" w:themeColor="text1"/>
                <w:vertAlign w:val="subscript"/>
              </w:rPr>
              <w:t>2</w:t>
            </w:r>
            <w:r>
              <w:rPr>
                <w:color w:val="000000" w:themeColor="text1"/>
              </w:rPr>
              <w:t>/U</w:t>
            </w:r>
            <w:r>
              <w:rPr>
                <w:color w:val="000000" w:themeColor="text1"/>
                <w:vertAlign w:val="subscript"/>
              </w:rPr>
              <w:t>1</w:t>
            </w:r>
            <w:r>
              <w:rPr>
                <w:color w:val="000000" w:themeColor="text1"/>
              </w:rPr>
              <w:t xml:space="preserve"> = N</w:t>
            </w:r>
            <w:r>
              <w:rPr>
                <w:color w:val="000000" w:themeColor="text1"/>
                <w:vertAlign w:val="subscript"/>
              </w:rPr>
              <w:t>2</w:t>
            </w:r>
            <w:r>
              <w:rPr>
                <w:color w:val="000000" w:themeColor="text1"/>
              </w:rPr>
              <w:t>/N</w:t>
            </w:r>
            <w:r>
              <w:rPr>
                <w:color w:val="000000" w:themeColor="text1"/>
                <w:vertAlign w:val="subscript"/>
              </w:rPr>
              <w:t>1</w:t>
            </w:r>
            <w:r>
              <w:rPr>
                <w:color w:val="000000" w:themeColor="text1"/>
              </w:rPr>
              <w:t xml:space="preserve"> = I</w:t>
            </w:r>
            <w:r>
              <w:rPr>
                <w:color w:val="000000" w:themeColor="text1"/>
                <w:vertAlign w:val="subscript"/>
              </w:rPr>
              <w:t>1</w:t>
            </w:r>
            <w:r>
              <w:rPr>
                <w:color w:val="000000" w:themeColor="text1"/>
              </w:rPr>
              <w:t>/I</w:t>
            </w:r>
            <w:r>
              <w:rPr>
                <w:color w:val="000000" w:themeColor="text1"/>
                <w:vertAlign w:val="subscript"/>
              </w:rPr>
              <w:t>2</w:t>
            </w:r>
            <w:r>
              <w:rPr>
                <w:color w:val="000000" w:themeColor="text1"/>
              </w:rPr>
              <w:t>.</w:t>
            </w:r>
          </w:p>
        </w:tc>
      </w:tr>
      <w:tr w:rsidR="0086786E" w:rsidRPr="00A50D50" w14:paraId="7E82CAEA" w14:textId="77777777" w:rsidTr="005D0832">
        <w:tc>
          <w:tcPr>
            <w:tcW w:w="1418" w:type="dxa"/>
            <w:vMerge/>
          </w:tcPr>
          <w:p w14:paraId="28C3C66D" w14:textId="77777777" w:rsidR="0086786E" w:rsidRPr="00A50D50" w:rsidRDefault="0086786E" w:rsidP="00167D83">
            <w:pPr>
              <w:jc w:val="center"/>
              <w:rPr>
                <w:b/>
                <w:color w:val="000000" w:themeColor="text1"/>
              </w:rPr>
            </w:pPr>
          </w:p>
        </w:tc>
        <w:tc>
          <w:tcPr>
            <w:tcW w:w="1843" w:type="dxa"/>
            <w:vMerge/>
          </w:tcPr>
          <w:p w14:paraId="799FFE7D" w14:textId="77777777" w:rsidR="0086786E" w:rsidRPr="00A50D50" w:rsidRDefault="0086786E" w:rsidP="00167D83">
            <w:pPr>
              <w:jc w:val="center"/>
              <w:rPr>
                <w:b/>
                <w:color w:val="000000" w:themeColor="text1"/>
              </w:rPr>
            </w:pPr>
          </w:p>
        </w:tc>
        <w:tc>
          <w:tcPr>
            <w:tcW w:w="1134" w:type="dxa"/>
          </w:tcPr>
          <w:p w14:paraId="09F2F8C6" w14:textId="5B9AB1C0" w:rsidR="0086786E" w:rsidRPr="00A50D50" w:rsidRDefault="0086786E" w:rsidP="00167D83">
            <w:pPr>
              <w:jc w:val="center"/>
              <w:rPr>
                <w:b/>
                <w:color w:val="000000" w:themeColor="text1"/>
              </w:rPr>
            </w:pPr>
            <w:r w:rsidRPr="00A50D50">
              <w:rPr>
                <w:b/>
                <w:color w:val="000000" w:themeColor="text1"/>
              </w:rPr>
              <w:t>TH</w:t>
            </w:r>
          </w:p>
        </w:tc>
        <w:tc>
          <w:tcPr>
            <w:tcW w:w="10914" w:type="dxa"/>
          </w:tcPr>
          <w:p w14:paraId="493E850B" w14:textId="36387F00" w:rsidR="0086786E" w:rsidRPr="00F54E79" w:rsidRDefault="00F54E79" w:rsidP="00F54E79">
            <w:pPr>
              <w:jc w:val="both"/>
              <w:rPr>
                <w:i/>
                <w:color w:val="000000" w:themeColor="text1"/>
              </w:rPr>
            </w:pPr>
            <w:r>
              <w:rPr>
                <w:color w:val="000000" w:themeColor="text1"/>
              </w:rPr>
              <w:t>- Hiểu được công thức U</w:t>
            </w:r>
            <w:r>
              <w:rPr>
                <w:color w:val="000000" w:themeColor="text1"/>
                <w:vertAlign w:val="subscript"/>
              </w:rPr>
              <w:t>2</w:t>
            </w:r>
            <w:r>
              <w:rPr>
                <w:color w:val="000000" w:themeColor="text1"/>
              </w:rPr>
              <w:t>/U</w:t>
            </w:r>
            <w:r>
              <w:rPr>
                <w:color w:val="000000" w:themeColor="text1"/>
                <w:vertAlign w:val="subscript"/>
              </w:rPr>
              <w:t>1</w:t>
            </w:r>
            <w:r>
              <w:rPr>
                <w:color w:val="000000" w:themeColor="text1"/>
              </w:rPr>
              <w:t xml:space="preserve"> = N</w:t>
            </w:r>
            <w:r>
              <w:rPr>
                <w:color w:val="000000" w:themeColor="text1"/>
                <w:vertAlign w:val="subscript"/>
              </w:rPr>
              <w:t>2</w:t>
            </w:r>
            <w:r>
              <w:rPr>
                <w:color w:val="000000" w:themeColor="text1"/>
              </w:rPr>
              <w:t>/N</w:t>
            </w:r>
            <w:r>
              <w:rPr>
                <w:color w:val="000000" w:themeColor="text1"/>
                <w:vertAlign w:val="subscript"/>
              </w:rPr>
              <w:t>1</w:t>
            </w:r>
            <w:r>
              <w:rPr>
                <w:color w:val="000000" w:themeColor="text1"/>
              </w:rPr>
              <w:t xml:space="preserve"> = I</w:t>
            </w:r>
            <w:r>
              <w:rPr>
                <w:color w:val="000000" w:themeColor="text1"/>
                <w:vertAlign w:val="subscript"/>
              </w:rPr>
              <w:t>1</w:t>
            </w:r>
            <w:r>
              <w:rPr>
                <w:color w:val="000000" w:themeColor="text1"/>
              </w:rPr>
              <w:t>/I</w:t>
            </w:r>
            <w:r>
              <w:rPr>
                <w:color w:val="000000" w:themeColor="text1"/>
                <w:vertAlign w:val="subscript"/>
              </w:rPr>
              <w:t>2</w:t>
            </w:r>
            <w:r>
              <w:rPr>
                <w:color w:val="000000" w:themeColor="text1"/>
              </w:rPr>
              <w:t xml:space="preserve"> </w:t>
            </w:r>
            <w:r w:rsidRPr="00A50D50">
              <w:rPr>
                <w:i/>
                <w:color w:val="000000" w:themeColor="text1"/>
                <w:lang w:val="vi-VN"/>
              </w:rPr>
              <w:t>(có thể rút</w:t>
            </w:r>
            <w:r>
              <w:rPr>
                <w:i/>
                <w:color w:val="000000" w:themeColor="text1"/>
                <w:lang w:val="vi-VN"/>
              </w:rPr>
              <w:t xml:space="preserve"> ra các đại lượng trong</w:t>
            </w:r>
            <w:r w:rsidRPr="00A50D50">
              <w:rPr>
                <w:i/>
                <w:color w:val="000000" w:themeColor="text1"/>
                <w:lang w:val="vi-VN"/>
              </w:rPr>
              <w:t xml:space="preserve"> công thức hoặc tính toán</w:t>
            </w:r>
            <w:r>
              <w:rPr>
                <w:i/>
                <w:color w:val="000000" w:themeColor="text1"/>
              </w:rPr>
              <w:t xml:space="preserve"> các đại lượng chỉ bằng một phép tính đơn giản).</w:t>
            </w:r>
          </w:p>
        </w:tc>
      </w:tr>
      <w:tr w:rsidR="0086786E" w:rsidRPr="00A50D50" w14:paraId="57A025DD" w14:textId="77777777" w:rsidTr="005D0832">
        <w:tc>
          <w:tcPr>
            <w:tcW w:w="1418" w:type="dxa"/>
            <w:vMerge/>
          </w:tcPr>
          <w:p w14:paraId="302FEF97" w14:textId="77777777" w:rsidR="0086786E" w:rsidRPr="00A50D50" w:rsidRDefault="0086786E" w:rsidP="00167D83">
            <w:pPr>
              <w:jc w:val="center"/>
              <w:rPr>
                <w:b/>
                <w:color w:val="000000" w:themeColor="text1"/>
              </w:rPr>
            </w:pPr>
          </w:p>
        </w:tc>
        <w:tc>
          <w:tcPr>
            <w:tcW w:w="1843" w:type="dxa"/>
            <w:vMerge/>
          </w:tcPr>
          <w:p w14:paraId="3A073245" w14:textId="77777777" w:rsidR="0086786E" w:rsidRPr="00A50D50" w:rsidRDefault="0086786E" w:rsidP="00167D83">
            <w:pPr>
              <w:jc w:val="center"/>
              <w:rPr>
                <w:b/>
                <w:color w:val="000000" w:themeColor="text1"/>
              </w:rPr>
            </w:pPr>
          </w:p>
        </w:tc>
        <w:tc>
          <w:tcPr>
            <w:tcW w:w="1134" w:type="dxa"/>
          </w:tcPr>
          <w:p w14:paraId="412066AB" w14:textId="58A1F4FB" w:rsidR="0086786E" w:rsidRPr="00A50D50" w:rsidRDefault="0086786E" w:rsidP="00167D83">
            <w:pPr>
              <w:jc w:val="center"/>
              <w:rPr>
                <w:b/>
                <w:color w:val="000000" w:themeColor="text1"/>
              </w:rPr>
            </w:pPr>
            <w:r w:rsidRPr="00A50D50">
              <w:rPr>
                <w:b/>
                <w:color w:val="000000" w:themeColor="text1"/>
              </w:rPr>
              <w:t>VD</w:t>
            </w:r>
          </w:p>
        </w:tc>
        <w:tc>
          <w:tcPr>
            <w:tcW w:w="10914" w:type="dxa"/>
          </w:tcPr>
          <w:p w14:paraId="130F93A7" w14:textId="26A8CE7A" w:rsidR="0086786E" w:rsidRPr="00A50D50" w:rsidRDefault="00706C6B" w:rsidP="00855CE7">
            <w:pPr>
              <w:jc w:val="both"/>
              <w:rPr>
                <w:b/>
                <w:color w:val="000000" w:themeColor="text1"/>
              </w:rPr>
            </w:pPr>
            <w:r>
              <w:rPr>
                <w:b/>
                <w:color w:val="000000" w:themeColor="text1"/>
              </w:rPr>
              <w:t>Không</w:t>
            </w:r>
          </w:p>
        </w:tc>
      </w:tr>
      <w:tr w:rsidR="0086786E" w:rsidRPr="00A50D50" w14:paraId="2BD110AD" w14:textId="77777777" w:rsidTr="005D0832">
        <w:tc>
          <w:tcPr>
            <w:tcW w:w="1418" w:type="dxa"/>
            <w:vMerge/>
          </w:tcPr>
          <w:p w14:paraId="5245273C" w14:textId="77777777" w:rsidR="0086786E" w:rsidRPr="00A50D50" w:rsidRDefault="0086786E" w:rsidP="00167D83">
            <w:pPr>
              <w:jc w:val="center"/>
              <w:rPr>
                <w:b/>
                <w:color w:val="000000" w:themeColor="text1"/>
              </w:rPr>
            </w:pPr>
          </w:p>
        </w:tc>
        <w:tc>
          <w:tcPr>
            <w:tcW w:w="1843" w:type="dxa"/>
            <w:vMerge/>
          </w:tcPr>
          <w:p w14:paraId="41FF087B" w14:textId="77777777" w:rsidR="0086786E" w:rsidRPr="00A50D50" w:rsidRDefault="0086786E" w:rsidP="00167D83">
            <w:pPr>
              <w:jc w:val="center"/>
              <w:rPr>
                <w:b/>
                <w:color w:val="000000" w:themeColor="text1"/>
              </w:rPr>
            </w:pPr>
          </w:p>
        </w:tc>
        <w:tc>
          <w:tcPr>
            <w:tcW w:w="1134" w:type="dxa"/>
          </w:tcPr>
          <w:p w14:paraId="6FF52ECC" w14:textId="5840200B" w:rsidR="0086786E" w:rsidRPr="00A50D50" w:rsidRDefault="0086786E" w:rsidP="00167D83">
            <w:pPr>
              <w:jc w:val="center"/>
              <w:rPr>
                <w:b/>
                <w:color w:val="000000" w:themeColor="text1"/>
              </w:rPr>
            </w:pPr>
            <w:r w:rsidRPr="00A50D50">
              <w:rPr>
                <w:b/>
                <w:color w:val="000000" w:themeColor="text1"/>
              </w:rPr>
              <w:t>VDC</w:t>
            </w:r>
          </w:p>
        </w:tc>
        <w:tc>
          <w:tcPr>
            <w:tcW w:w="10914" w:type="dxa"/>
          </w:tcPr>
          <w:p w14:paraId="2C113954" w14:textId="6EEE3FB2" w:rsidR="0086786E" w:rsidRPr="00A50D50" w:rsidRDefault="00EB0299" w:rsidP="00855CE7">
            <w:pPr>
              <w:jc w:val="both"/>
              <w:rPr>
                <w:b/>
                <w:color w:val="000000" w:themeColor="text1"/>
              </w:rPr>
            </w:pPr>
            <w:r>
              <w:rPr>
                <w:b/>
                <w:color w:val="000000" w:themeColor="text1"/>
              </w:rPr>
              <w:t>Không</w:t>
            </w:r>
          </w:p>
        </w:tc>
      </w:tr>
      <w:bookmarkEnd w:id="0"/>
    </w:tbl>
    <w:p w14:paraId="29667D7E" w14:textId="77777777" w:rsidR="00A7023C" w:rsidRDefault="00A7023C" w:rsidP="00167D83">
      <w:pPr>
        <w:ind w:left="2880" w:firstLine="720"/>
        <w:jc w:val="center"/>
        <w:rPr>
          <w:b/>
          <w:color w:val="FF0000"/>
        </w:rPr>
      </w:pPr>
    </w:p>
    <w:sectPr w:rsidR="00A7023C" w:rsidSect="005D481A">
      <w:footerReference w:type="default" r:id="rId9"/>
      <w:pgSz w:w="16840" w:h="11907" w:orient="landscape" w:code="9"/>
      <w:pgMar w:top="426" w:right="680" w:bottom="284" w:left="851"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03F0BB" w14:textId="77777777" w:rsidR="00FA37C8" w:rsidRDefault="00FA37C8" w:rsidP="00307FE9">
      <w:r>
        <w:separator/>
      </w:r>
    </w:p>
  </w:endnote>
  <w:endnote w:type="continuationSeparator" w:id="0">
    <w:p w14:paraId="36F8638F" w14:textId="77777777" w:rsidR="00FA37C8" w:rsidRDefault="00FA37C8" w:rsidP="00307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3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5D07CC" w14:textId="77777777" w:rsidR="00C63A35" w:rsidRDefault="00C63A35">
    <w:pPr>
      <w:pStyle w:val="Footer"/>
    </w:pPr>
  </w:p>
  <w:p w14:paraId="4300EC62" w14:textId="77777777" w:rsidR="00C63A35" w:rsidRDefault="00C63A35">
    <w:pPr>
      <w:pStyle w:val="Footer"/>
    </w:pPr>
  </w:p>
  <w:p w14:paraId="15794C30" w14:textId="77777777" w:rsidR="00C63A35" w:rsidRDefault="00C63A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4995F7" w14:textId="77777777" w:rsidR="00FA37C8" w:rsidRDefault="00FA37C8" w:rsidP="00307FE9">
      <w:r>
        <w:separator/>
      </w:r>
    </w:p>
  </w:footnote>
  <w:footnote w:type="continuationSeparator" w:id="0">
    <w:p w14:paraId="12C10521" w14:textId="77777777" w:rsidR="00FA37C8" w:rsidRDefault="00FA37C8" w:rsidP="00307F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92DD0"/>
    <w:multiLevelType w:val="hybridMultilevel"/>
    <w:tmpl w:val="2A30E238"/>
    <w:lvl w:ilvl="0" w:tplc="26E23150">
      <w:numFmt w:val="bullet"/>
      <w:lvlText w:val="-"/>
      <w:lvlJc w:val="left"/>
      <w:pPr>
        <w:ind w:left="720" w:hanging="360"/>
      </w:pPr>
      <w:rPr>
        <w:rFonts w:ascii="Times New Roman" w:eastAsia="Times New Roman" w:hAnsi="Times New Roman" w:cs="Times New Roman" w:hint="default"/>
        <w:color w:val="0070C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14315C25"/>
    <w:multiLevelType w:val="hybridMultilevel"/>
    <w:tmpl w:val="0B8E91FC"/>
    <w:lvl w:ilvl="0" w:tplc="71F89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D01B99"/>
    <w:multiLevelType w:val="hybridMultilevel"/>
    <w:tmpl w:val="F84C1E2C"/>
    <w:lvl w:ilvl="0" w:tplc="D80CDA0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287416F8"/>
    <w:multiLevelType w:val="hybridMultilevel"/>
    <w:tmpl w:val="CC8CCF48"/>
    <w:lvl w:ilvl="0" w:tplc="71F89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D811D9"/>
    <w:multiLevelType w:val="hybridMultilevel"/>
    <w:tmpl w:val="CC9E851E"/>
    <w:lvl w:ilvl="0" w:tplc="9E104A88">
      <w:numFmt w:val="bullet"/>
      <w:lvlText w:val="-"/>
      <w:lvlJc w:val="left"/>
      <w:pPr>
        <w:ind w:left="720" w:hanging="360"/>
      </w:pPr>
      <w:rPr>
        <w:rFonts w:ascii="Times New Roman" w:eastAsia="Times New Roman" w:hAnsi="Times New Roman" w:cs="Times New Roman" w:hint="default"/>
        <w:i w:val="0"/>
        <w:color w:val="auto"/>
        <w:sz w:val="24"/>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444C5D69"/>
    <w:multiLevelType w:val="hybridMultilevel"/>
    <w:tmpl w:val="1AEE9C0C"/>
    <w:lvl w:ilvl="0" w:tplc="184A4D0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46B42A49"/>
    <w:multiLevelType w:val="hybridMultilevel"/>
    <w:tmpl w:val="358C8BFE"/>
    <w:lvl w:ilvl="0" w:tplc="71F89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2B06F2"/>
    <w:multiLevelType w:val="hybridMultilevel"/>
    <w:tmpl w:val="1332A5E6"/>
    <w:lvl w:ilvl="0" w:tplc="4BAA3F48">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4B067689"/>
    <w:multiLevelType w:val="hybridMultilevel"/>
    <w:tmpl w:val="3946B428"/>
    <w:lvl w:ilvl="0" w:tplc="D0480F32">
      <w:numFmt w:val="bullet"/>
      <w:lvlText w:val="-"/>
      <w:lvlJc w:val="left"/>
      <w:pPr>
        <w:ind w:left="420" w:hanging="360"/>
      </w:pPr>
      <w:rPr>
        <w:rFonts w:ascii="Times New Roman" w:eastAsia="Times New Roman" w:hAnsi="Times New Roman" w:cs="Times New Roman" w:hint="default"/>
      </w:rPr>
    </w:lvl>
    <w:lvl w:ilvl="1" w:tplc="042A0003" w:tentative="1">
      <w:start w:val="1"/>
      <w:numFmt w:val="bullet"/>
      <w:lvlText w:val="o"/>
      <w:lvlJc w:val="left"/>
      <w:pPr>
        <w:ind w:left="1140" w:hanging="360"/>
      </w:pPr>
      <w:rPr>
        <w:rFonts w:ascii="Courier New" w:hAnsi="Courier New" w:cs="Courier New" w:hint="default"/>
      </w:rPr>
    </w:lvl>
    <w:lvl w:ilvl="2" w:tplc="042A0005" w:tentative="1">
      <w:start w:val="1"/>
      <w:numFmt w:val="bullet"/>
      <w:lvlText w:val=""/>
      <w:lvlJc w:val="left"/>
      <w:pPr>
        <w:ind w:left="1860" w:hanging="360"/>
      </w:pPr>
      <w:rPr>
        <w:rFonts w:ascii="Wingdings" w:hAnsi="Wingdings" w:hint="default"/>
      </w:rPr>
    </w:lvl>
    <w:lvl w:ilvl="3" w:tplc="042A0001" w:tentative="1">
      <w:start w:val="1"/>
      <w:numFmt w:val="bullet"/>
      <w:lvlText w:val=""/>
      <w:lvlJc w:val="left"/>
      <w:pPr>
        <w:ind w:left="2580" w:hanging="360"/>
      </w:pPr>
      <w:rPr>
        <w:rFonts w:ascii="Symbol" w:hAnsi="Symbol" w:hint="default"/>
      </w:rPr>
    </w:lvl>
    <w:lvl w:ilvl="4" w:tplc="042A0003" w:tentative="1">
      <w:start w:val="1"/>
      <w:numFmt w:val="bullet"/>
      <w:lvlText w:val="o"/>
      <w:lvlJc w:val="left"/>
      <w:pPr>
        <w:ind w:left="3300" w:hanging="360"/>
      </w:pPr>
      <w:rPr>
        <w:rFonts w:ascii="Courier New" w:hAnsi="Courier New" w:cs="Courier New" w:hint="default"/>
      </w:rPr>
    </w:lvl>
    <w:lvl w:ilvl="5" w:tplc="042A0005" w:tentative="1">
      <w:start w:val="1"/>
      <w:numFmt w:val="bullet"/>
      <w:lvlText w:val=""/>
      <w:lvlJc w:val="left"/>
      <w:pPr>
        <w:ind w:left="4020" w:hanging="360"/>
      </w:pPr>
      <w:rPr>
        <w:rFonts w:ascii="Wingdings" w:hAnsi="Wingdings" w:hint="default"/>
      </w:rPr>
    </w:lvl>
    <w:lvl w:ilvl="6" w:tplc="042A0001" w:tentative="1">
      <w:start w:val="1"/>
      <w:numFmt w:val="bullet"/>
      <w:lvlText w:val=""/>
      <w:lvlJc w:val="left"/>
      <w:pPr>
        <w:ind w:left="4740" w:hanging="360"/>
      </w:pPr>
      <w:rPr>
        <w:rFonts w:ascii="Symbol" w:hAnsi="Symbol" w:hint="default"/>
      </w:rPr>
    </w:lvl>
    <w:lvl w:ilvl="7" w:tplc="042A0003" w:tentative="1">
      <w:start w:val="1"/>
      <w:numFmt w:val="bullet"/>
      <w:lvlText w:val="o"/>
      <w:lvlJc w:val="left"/>
      <w:pPr>
        <w:ind w:left="5460" w:hanging="360"/>
      </w:pPr>
      <w:rPr>
        <w:rFonts w:ascii="Courier New" w:hAnsi="Courier New" w:cs="Courier New" w:hint="default"/>
      </w:rPr>
    </w:lvl>
    <w:lvl w:ilvl="8" w:tplc="042A0005" w:tentative="1">
      <w:start w:val="1"/>
      <w:numFmt w:val="bullet"/>
      <w:lvlText w:val=""/>
      <w:lvlJc w:val="left"/>
      <w:pPr>
        <w:ind w:left="6180" w:hanging="360"/>
      </w:pPr>
      <w:rPr>
        <w:rFonts w:ascii="Wingdings" w:hAnsi="Wingdings" w:hint="default"/>
      </w:rPr>
    </w:lvl>
  </w:abstractNum>
  <w:abstractNum w:abstractNumId="9">
    <w:nsid w:val="4FB75274"/>
    <w:multiLevelType w:val="hybridMultilevel"/>
    <w:tmpl w:val="2C96DDBA"/>
    <w:lvl w:ilvl="0" w:tplc="61902B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9B2A1E"/>
    <w:multiLevelType w:val="hybridMultilevel"/>
    <w:tmpl w:val="112C3820"/>
    <w:lvl w:ilvl="0" w:tplc="0440882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54D95327"/>
    <w:multiLevelType w:val="hybridMultilevel"/>
    <w:tmpl w:val="6CDEF2DC"/>
    <w:lvl w:ilvl="0" w:tplc="6A827808">
      <w:numFmt w:val="bullet"/>
      <w:lvlText w:val="-"/>
      <w:lvlJc w:val="left"/>
      <w:pPr>
        <w:ind w:left="720" w:hanging="360"/>
      </w:pPr>
      <w:rPr>
        <w:rFonts w:ascii="Times New Roman" w:eastAsia="Times New Roman" w:hAnsi="Times New Roman" w:cs="Times New Roman" w:hint="default"/>
        <w:color w:val="0070C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550321F8"/>
    <w:multiLevelType w:val="hybridMultilevel"/>
    <w:tmpl w:val="E1D8BDE0"/>
    <w:lvl w:ilvl="0" w:tplc="71F89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D97EC1"/>
    <w:multiLevelType w:val="hybridMultilevel"/>
    <w:tmpl w:val="CA5CD260"/>
    <w:lvl w:ilvl="0" w:tplc="02385DB2">
      <w:numFmt w:val="bullet"/>
      <w:lvlText w:val="-"/>
      <w:lvlJc w:val="left"/>
      <w:pPr>
        <w:ind w:left="720" w:hanging="360"/>
      </w:pPr>
      <w:rPr>
        <w:rFonts w:ascii="Times New Roman" w:eastAsia="Times New Roman" w:hAnsi="Times New Roman" w:cs="Times New Roman" w:hint="default"/>
        <w:i w:val="0"/>
        <w:color w:val="auto"/>
        <w:sz w:val="24"/>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63D524B7"/>
    <w:multiLevelType w:val="hybridMultilevel"/>
    <w:tmpl w:val="188ACF16"/>
    <w:lvl w:ilvl="0" w:tplc="7798908E">
      <w:numFmt w:val="bullet"/>
      <w:lvlText w:val="-"/>
      <w:lvlJc w:val="left"/>
      <w:pPr>
        <w:ind w:left="720" w:hanging="360"/>
      </w:pPr>
      <w:rPr>
        <w:rFonts w:ascii="Times New Roman" w:eastAsia="Times New Roman" w:hAnsi="Times New Roman" w:cs="Times New Roman" w:hint="default"/>
        <w:color w:val="0070C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66DD67D3"/>
    <w:multiLevelType w:val="hybridMultilevel"/>
    <w:tmpl w:val="0374CF8A"/>
    <w:lvl w:ilvl="0" w:tplc="253848D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AE46889"/>
    <w:multiLevelType w:val="hybridMultilevel"/>
    <w:tmpl w:val="7A6CE2EE"/>
    <w:lvl w:ilvl="0" w:tplc="71F89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4B510AA"/>
    <w:multiLevelType w:val="hybridMultilevel"/>
    <w:tmpl w:val="CAEA031E"/>
    <w:lvl w:ilvl="0" w:tplc="2354940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56B56E0"/>
    <w:multiLevelType w:val="hybridMultilevel"/>
    <w:tmpl w:val="C19878EE"/>
    <w:lvl w:ilvl="0" w:tplc="C6E8614A">
      <w:numFmt w:val="bullet"/>
      <w:lvlText w:val="-"/>
      <w:lvlJc w:val="left"/>
      <w:pPr>
        <w:ind w:left="720" w:hanging="360"/>
      </w:pPr>
      <w:rPr>
        <w:rFonts w:ascii="Times New Roman" w:eastAsia="Times New Roman" w:hAnsi="Times New Roman" w:cs="Times New Roman" w:hint="default"/>
        <w:i w:val="0"/>
        <w:color w:val="auto"/>
        <w:sz w:val="24"/>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767539C3"/>
    <w:multiLevelType w:val="hybridMultilevel"/>
    <w:tmpl w:val="B4360AF2"/>
    <w:lvl w:ilvl="0" w:tplc="71F89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76D4FA5"/>
    <w:multiLevelType w:val="hybridMultilevel"/>
    <w:tmpl w:val="0BDEC966"/>
    <w:lvl w:ilvl="0" w:tplc="3958506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1"/>
  </w:num>
  <w:num w:numId="4">
    <w:abstractNumId w:val="13"/>
  </w:num>
  <w:num w:numId="5">
    <w:abstractNumId w:val="18"/>
  </w:num>
  <w:num w:numId="6">
    <w:abstractNumId w:val="8"/>
  </w:num>
  <w:num w:numId="7">
    <w:abstractNumId w:val="4"/>
  </w:num>
  <w:num w:numId="8">
    <w:abstractNumId w:val="2"/>
  </w:num>
  <w:num w:numId="9">
    <w:abstractNumId w:val="10"/>
  </w:num>
  <w:num w:numId="10">
    <w:abstractNumId w:val="5"/>
  </w:num>
  <w:num w:numId="11">
    <w:abstractNumId w:val="7"/>
  </w:num>
  <w:num w:numId="12">
    <w:abstractNumId w:val="12"/>
  </w:num>
  <w:num w:numId="13">
    <w:abstractNumId w:val="17"/>
  </w:num>
  <w:num w:numId="14">
    <w:abstractNumId w:val="20"/>
  </w:num>
  <w:num w:numId="15">
    <w:abstractNumId w:val="9"/>
  </w:num>
  <w:num w:numId="16">
    <w:abstractNumId w:val="1"/>
  </w:num>
  <w:num w:numId="17">
    <w:abstractNumId w:val="19"/>
  </w:num>
  <w:num w:numId="18">
    <w:abstractNumId w:val="16"/>
  </w:num>
  <w:num w:numId="19">
    <w:abstractNumId w:val="3"/>
  </w:num>
  <w:num w:numId="20">
    <w:abstractNumId w:val="6"/>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29B"/>
    <w:rsid w:val="00014138"/>
    <w:rsid w:val="00040B05"/>
    <w:rsid w:val="00045662"/>
    <w:rsid w:val="000513AB"/>
    <w:rsid w:val="0006795A"/>
    <w:rsid w:val="000740CD"/>
    <w:rsid w:val="000A4A01"/>
    <w:rsid w:val="000A71D0"/>
    <w:rsid w:val="000B24B7"/>
    <w:rsid w:val="000C056D"/>
    <w:rsid w:val="000C5A6D"/>
    <w:rsid w:val="000E1C72"/>
    <w:rsid w:val="000F6430"/>
    <w:rsid w:val="0010174A"/>
    <w:rsid w:val="00104571"/>
    <w:rsid w:val="001049EC"/>
    <w:rsid w:val="001136B1"/>
    <w:rsid w:val="0011429B"/>
    <w:rsid w:val="00114C86"/>
    <w:rsid w:val="00114FBC"/>
    <w:rsid w:val="001174DE"/>
    <w:rsid w:val="00135CCD"/>
    <w:rsid w:val="001427AA"/>
    <w:rsid w:val="00146F76"/>
    <w:rsid w:val="00156064"/>
    <w:rsid w:val="00167D83"/>
    <w:rsid w:val="00174F08"/>
    <w:rsid w:val="001816D9"/>
    <w:rsid w:val="001A372A"/>
    <w:rsid w:val="001B1E14"/>
    <w:rsid w:val="001B4A24"/>
    <w:rsid w:val="001E51BF"/>
    <w:rsid w:val="00224E28"/>
    <w:rsid w:val="00226A7F"/>
    <w:rsid w:val="00244BB9"/>
    <w:rsid w:val="00254A48"/>
    <w:rsid w:val="00256790"/>
    <w:rsid w:val="002746CF"/>
    <w:rsid w:val="00286AF8"/>
    <w:rsid w:val="002C26AD"/>
    <w:rsid w:val="002D405E"/>
    <w:rsid w:val="002F0C32"/>
    <w:rsid w:val="00305231"/>
    <w:rsid w:val="00307FE9"/>
    <w:rsid w:val="00310903"/>
    <w:rsid w:val="00326117"/>
    <w:rsid w:val="00347E24"/>
    <w:rsid w:val="00351B6A"/>
    <w:rsid w:val="0035480E"/>
    <w:rsid w:val="00356147"/>
    <w:rsid w:val="003859C1"/>
    <w:rsid w:val="003905A1"/>
    <w:rsid w:val="003959C5"/>
    <w:rsid w:val="003A2C8F"/>
    <w:rsid w:val="003C22BF"/>
    <w:rsid w:val="003E45A3"/>
    <w:rsid w:val="003E4EE3"/>
    <w:rsid w:val="003E642C"/>
    <w:rsid w:val="003F6045"/>
    <w:rsid w:val="00402410"/>
    <w:rsid w:val="0040519C"/>
    <w:rsid w:val="00411932"/>
    <w:rsid w:val="00415FD3"/>
    <w:rsid w:val="004613F1"/>
    <w:rsid w:val="00462004"/>
    <w:rsid w:val="00470E36"/>
    <w:rsid w:val="00471B26"/>
    <w:rsid w:val="00490BA4"/>
    <w:rsid w:val="00491AB2"/>
    <w:rsid w:val="00494F57"/>
    <w:rsid w:val="004967CB"/>
    <w:rsid w:val="00501AB8"/>
    <w:rsid w:val="00516886"/>
    <w:rsid w:val="005303B8"/>
    <w:rsid w:val="00541603"/>
    <w:rsid w:val="00545258"/>
    <w:rsid w:val="00550968"/>
    <w:rsid w:val="0056129B"/>
    <w:rsid w:val="00571E6D"/>
    <w:rsid w:val="005772D9"/>
    <w:rsid w:val="00581E09"/>
    <w:rsid w:val="00585427"/>
    <w:rsid w:val="005B0A3A"/>
    <w:rsid w:val="005C1FC3"/>
    <w:rsid w:val="005D0832"/>
    <w:rsid w:val="005D0AD2"/>
    <w:rsid w:val="005D0EF2"/>
    <w:rsid w:val="005D3929"/>
    <w:rsid w:val="005D481A"/>
    <w:rsid w:val="005E7034"/>
    <w:rsid w:val="0060289A"/>
    <w:rsid w:val="00652067"/>
    <w:rsid w:val="00655DEC"/>
    <w:rsid w:val="006565F6"/>
    <w:rsid w:val="006619DF"/>
    <w:rsid w:val="00676105"/>
    <w:rsid w:val="006B58B5"/>
    <w:rsid w:val="007050CB"/>
    <w:rsid w:val="00706C6B"/>
    <w:rsid w:val="007124D7"/>
    <w:rsid w:val="00714B3C"/>
    <w:rsid w:val="007301B4"/>
    <w:rsid w:val="00764609"/>
    <w:rsid w:val="00765420"/>
    <w:rsid w:val="00774B67"/>
    <w:rsid w:val="007832FB"/>
    <w:rsid w:val="007B3235"/>
    <w:rsid w:val="007B4DC2"/>
    <w:rsid w:val="007E64A6"/>
    <w:rsid w:val="0082418C"/>
    <w:rsid w:val="00825A38"/>
    <w:rsid w:val="00834DF0"/>
    <w:rsid w:val="0084732B"/>
    <w:rsid w:val="00855CE7"/>
    <w:rsid w:val="00856492"/>
    <w:rsid w:val="0086786E"/>
    <w:rsid w:val="0087420E"/>
    <w:rsid w:val="00876584"/>
    <w:rsid w:val="00886CB8"/>
    <w:rsid w:val="008A3B38"/>
    <w:rsid w:val="008B6295"/>
    <w:rsid w:val="008C1EE8"/>
    <w:rsid w:val="008C76EB"/>
    <w:rsid w:val="008D4F23"/>
    <w:rsid w:val="00935B9B"/>
    <w:rsid w:val="0094071C"/>
    <w:rsid w:val="00980B94"/>
    <w:rsid w:val="009831C7"/>
    <w:rsid w:val="00986989"/>
    <w:rsid w:val="009A25C7"/>
    <w:rsid w:val="009A5563"/>
    <w:rsid w:val="009D19D7"/>
    <w:rsid w:val="009D7B11"/>
    <w:rsid w:val="009E1825"/>
    <w:rsid w:val="009F38F0"/>
    <w:rsid w:val="00A25FC0"/>
    <w:rsid w:val="00A50D50"/>
    <w:rsid w:val="00A50F09"/>
    <w:rsid w:val="00A631AE"/>
    <w:rsid w:val="00A636F8"/>
    <w:rsid w:val="00A7023C"/>
    <w:rsid w:val="00A95285"/>
    <w:rsid w:val="00AA78BD"/>
    <w:rsid w:val="00AB4C5C"/>
    <w:rsid w:val="00AE6457"/>
    <w:rsid w:val="00AF4E59"/>
    <w:rsid w:val="00B07204"/>
    <w:rsid w:val="00B21421"/>
    <w:rsid w:val="00B27873"/>
    <w:rsid w:val="00B35578"/>
    <w:rsid w:val="00B410E6"/>
    <w:rsid w:val="00B459C4"/>
    <w:rsid w:val="00B466EE"/>
    <w:rsid w:val="00B644A8"/>
    <w:rsid w:val="00B87424"/>
    <w:rsid w:val="00B9270C"/>
    <w:rsid w:val="00BA7AC9"/>
    <w:rsid w:val="00BB5B92"/>
    <w:rsid w:val="00BB7967"/>
    <w:rsid w:val="00BC3011"/>
    <w:rsid w:val="00BE11DE"/>
    <w:rsid w:val="00BE56BB"/>
    <w:rsid w:val="00BF1235"/>
    <w:rsid w:val="00C10C99"/>
    <w:rsid w:val="00C230BC"/>
    <w:rsid w:val="00C35645"/>
    <w:rsid w:val="00C628FE"/>
    <w:rsid w:val="00C63A35"/>
    <w:rsid w:val="00C66BD3"/>
    <w:rsid w:val="00C7524A"/>
    <w:rsid w:val="00C947BF"/>
    <w:rsid w:val="00C95257"/>
    <w:rsid w:val="00CB4B98"/>
    <w:rsid w:val="00CC3C36"/>
    <w:rsid w:val="00CC4AF1"/>
    <w:rsid w:val="00CD6A22"/>
    <w:rsid w:val="00CF17F7"/>
    <w:rsid w:val="00D01E46"/>
    <w:rsid w:val="00D1546B"/>
    <w:rsid w:val="00D24D5D"/>
    <w:rsid w:val="00D40019"/>
    <w:rsid w:val="00D756FF"/>
    <w:rsid w:val="00D949E5"/>
    <w:rsid w:val="00DB5D02"/>
    <w:rsid w:val="00DC37FF"/>
    <w:rsid w:val="00DD11A5"/>
    <w:rsid w:val="00DF14F5"/>
    <w:rsid w:val="00DF5D8D"/>
    <w:rsid w:val="00E00ED9"/>
    <w:rsid w:val="00E05517"/>
    <w:rsid w:val="00E24B1E"/>
    <w:rsid w:val="00E666F4"/>
    <w:rsid w:val="00E7526F"/>
    <w:rsid w:val="00E81E8F"/>
    <w:rsid w:val="00E83210"/>
    <w:rsid w:val="00E84FEE"/>
    <w:rsid w:val="00EB0299"/>
    <w:rsid w:val="00EB2E77"/>
    <w:rsid w:val="00EB4674"/>
    <w:rsid w:val="00EB774D"/>
    <w:rsid w:val="00EC37E9"/>
    <w:rsid w:val="00ED032F"/>
    <w:rsid w:val="00EE446F"/>
    <w:rsid w:val="00EE5999"/>
    <w:rsid w:val="00EE652E"/>
    <w:rsid w:val="00EE7F9C"/>
    <w:rsid w:val="00F00E8D"/>
    <w:rsid w:val="00F01E6A"/>
    <w:rsid w:val="00F54E79"/>
    <w:rsid w:val="00F73D51"/>
    <w:rsid w:val="00F8725A"/>
    <w:rsid w:val="00F920E6"/>
    <w:rsid w:val="00F92353"/>
    <w:rsid w:val="00F95751"/>
    <w:rsid w:val="00F95CED"/>
    <w:rsid w:val="00FA37C8"/>
    <w:rsid w:val="00FB226F"/>
    <w:rsid w:val="00FC2743"/>
    <w:rsid w:val="00FC4DD8"/>
    <w:rsid w:val="00FE1088"/>
    <w:rsid w:val="00FE3D27"/>
    <w:rsid w:val="00FF56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722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74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307FE9"/>
    <w:rPr>
      <w:sz w:val="20"/>
      <w:szCs w:val="20"/>
    </w:rPr>
  </w:style>
  <w:style w:type="character" w:customStyle="1" w:styleId="FootnoteTextChar">
    <w:name w:val="Footnote Text Char"/>
    <w:link w:val="FootnoteText"/>
    <w:rsid w:val="00307FE9"/>
    <w:rPr>
      <w:lang w:val="en-US" w:eastAsia="en-US"/>
    </w:rPr>
  </w:style>
  <w:style w:type="character" w:styleId="FootnoteReference">
    <w:name w:val="footnote reference"/>
    <w:rsid w:val="00307FE9"/>
    <w:rPr>
      <w:vertAlign w:val="superscript"/>
    </w:rPr>
  </w:style>
  <w:style w:type="paragraph" w:styleId="Header">
    <w:name w:val="header"/>
    <w:basedOn w:val="Normal"/>
    <w:link w:val="HeaderChar"/>
    <w:rsid w:val="00B27873"/>
    <w:pPr>
      <w:tabs>
        <w:tab w:val="center" w:pos="4680"/>
        <w:tab w:val="right" w:pos="9360"/>
      </w:tabs>
    </w:pPr>
  </w:style>
  <w:style w:type="character" w:customStyle="1" w:styleId="HeaderChar">
    <w:name w:val="Header Char"/>
    <w:link w:val="Header"/>
    <w:rsid w:val="00B27873"/>
    <w:rPr>
      <w:sz w:val="24"/>
      <w:szCs w:val="24"/>
      <w:lang w:val="en-US" w:eastAsia="en-US"/>
    </w:rPr>
  </w:style>
  <w:style w:type="paragraph" w:styleId="Footer">
    <w:name w:val="footer"/>
    <w:basedOn w:val="Normal"/>
    <w:link w:val="FooterChar"/>
    <w:uiPriority w:val="99"/>
    <w:rsid w:val="00B27873"/>
    <w:pPr>
      <w:tabs>
        <w:tab w:val="center" w:pos="4680"/>
        <w:tab w:val="right" w:pos="9360"/>
      </w:tabs>
    </w:pPr>
  </w:style>
  <w:style w:type="character" w:customStyle="1" w:styleId="FooterChar">
    <w:name w:val="Footer Char"/>
    <w:link w:val="Footer"/>
    <w:uiPriority w:val="99"/>
    <w:rsid w:val="00B27873"/>
    <w:rPr>
      <w:sz w:val="24"/>
      <w:szCs w:val="24"/>
      <w:lang w:val="en-US" w:eastAsia="en-US"/>
    </w:rPr>
  </w:style>
  <w:style w:type="paragraph" w:customStyle="1" w:styleId="Default">
    <w:name w:val="Default"/>
    <w:rsid w:val="00EE7F9C"/>
    <w:pPr>
      <w:autoSpaceDE w:val="0"/>
      <w:autoSpaceDN w:val="0"/>
      <w:adjustRightInd w:val="0"/>
    </w:pPr>
    <w:rPr>
      <w:rFonts w:ascii="Palatino Linotype" w:eastAsia="Calibri" w:hAnsi="Palatino Linotype" w:cs="Palatino Linotype"/>
      <w:color w:val="000000"/>
      <w:sz w:val="24"/>
      <w:szCs w:val="24"/>
    </w:rPr>
  </w:style>
  <w:style w:type="character" w:styleId="Strong">
    <w:name w:val="Strong"/>
    <w:basedOn w:val="DefaultParagraphFont"/>
    <w:qFormat/>
    <w:rsid w:val="00C63A35"/>
    <w:rPr>
      <w:b/>
      <w:bCs/>
    </w:rPr>
  </w:style>
  <w:style w:type="paragraph" w:styleId="BodyText">
    <w:name w:val="Body Text"/>
    <w:basedOn w:val="Normal"/>
    <w:link w:val="BodyTextChar"/>
    <w:rsid w:val="00167D83"/>
    <w:pPr>
      <w:spacing w:line="360" w:lineRule="auto"/>
      <w:jc w:val="both"/>
    </w:pPr>
    <w:rPr>
      <w:rFonts w:ascii=".VnTime" w:hAnsi=".VnTime"/>
      <w:sz w:val="28"/>
    </w:rPr>
  </w:style>
  <w:style w:type="character" w:customStyle="1" w:styleId="BodyTextChar">
    <w:name w:val="Body Text Char"/>
    <w:basedOn w:val="DefaultParagraphFont"/>
    <w:link w:val="BodyText"/>
    <w:rsid w:val="00167D83"/>
    <w:rPr>
      <w:rFonts w:ascii=".VnTime" w:hAnsi=".VnTime"/>
      <w:sz w:val="28"/>
      <w:szCs w:val="24"/>
    </w:rPr>
  </w:style>
  <w:style w:type="paragraph" w:styleId="ListParagraph">
    <w:name w:val="List Paragraph"/>
    <w:basedOn w:val="Normal"/>
    <w:uiPriority w:val="34"/>
    <w:qFormat/>
    <w:rsid w:val="00834DF0"/>
    <w:pPr>
      <w:ind w:left="720"/>
      <w:contextualSpacing/>
    </w:pPr>
  </w:style>
  <w:style w:type="table" w:styleId="TableGrid">
    <w:name w:val="Table Grid"/>
    <w:basedOn w:val="TableNormal"/>
    <w:rsid w:val="00A702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244BB9"/>
    <w:rPr>
      <w:color w:val="808080"/>
    </w:rPr>
  </w:style>
  <w:style w:type="paragraph" w:styleId="BalloonText">
    <w:name w:val="Balloon Text"/>
    <w:basedOn w:val="Normal"/>
    <w:link w:val="BalloonTextChar"/>
    <w:rsid w:val="00244BB9"/>
    <w:rPr>
      <w:rFonts w:ascii="Tahoma" w:hAnsi="Tahoma" w:cs="Tahoma"/>
      <w:sz w:val="16"/>
      <w:szCs w:val="16"/>
    </w:rPr>
  </w:style>
  <w:style w:type="character" w:customStyle="1" w:styleId="BalloonTextChar">
    <w:name w:val="Balloon Text Char"/>
    <w:basedOn w:val="DefaultParagraphFont"/>
    <w:link w:val="BalloonText"/>
    <w:rsid w:val="00244B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74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307FE9"/>
    <w:rPr>
      <w:sz w:val="20"/>
      <w:szCs w:val="20"/>
    </w:rPr>
  </w:style>
  <w:style w:type="character" w:customStyle="1" w:styleId="FootnoteTextChar">
    <w:name w:val="Footnote Text Char"/>
    <w:link w:val="FootnoteText"/>
    <w:rsid w:val="00307FE9"/>
    <w:rPr>
      <w:lang w:val="en-US" w:eastAsia="en-US"/>
    </w:rPr>
  </w:style>
  <w:style w:type="character" w:styleId="FootnoteReference">
    <w:name w:val="footnote reference"/>
    <w:rsid w:val="00307FE9"/>
    <w:rPr>
      <w:vertAlign w:val="superscript"/>
    </w:rPr>
  </w:style>
  <w:style w:type="paragraph" w:styleId="Header">
    <w:name w:val="header"/>
    <w:basedOn w:val="Normal"/>
    <w:link w:val="HeaderChar"/>
    <w:rsid w:val="00B27873"/>
    <w:pPr>
      <w:tabs>
        <w:tab w:val="center" w:pos="4680"/>
        <w:tab w:val="right" w:pos="9360"/>
      </w:tabs>
    </w:pPr>
  </w:style>
  <w:style w:type="character" w:customStyle="1" w:styleId="HeaderChar">
    <w:name w:val="Header Char"/>
    <w:link w:val="Header"/>
    <w:rsid w:val="00B27873"/>
    <w:rPr>
      <w:sz w:val="24"/>
      <w:szCs w:val="24"/>
      <w:lang w:val="en-US" w:eastAsia="en-US"/>
    </w:rPr>
  </w:style>
  <w:style w:type="paragraph" w:styleId="Footer">
    <w:name w:val="footer"/>
    <w:basedOn w:val="Normal"/>
    <w:link w:val="FooterChar"/>
    <w:uiPriority w:val="99"/>
    <w:rsid w:val="00B27873"/>
    <w:pPr>
      <w:tabs>
        <w:tab w:val="center" w:pos="4680"/>
        <w:tab w:val="right" w:pos="9360"/>
      </w:tabs>
    </w:pPr>
  </w:style>
  <w:style w:type="character" w:customStyle="1" w:styleId="FooterChar">
    <w:name w:val="Footer Char"/>
    <w:link w:val="Footer"/>
    <w:uiPriority w:val="99"/>
    <w:rsid w:val="00B27873"/>
    <w:rPr>
      <w:sz w:val="24"/>
      <w:szCs w:val="24"/>
      <w:lang w:val="en-US" w:eastAsia="en-US"/>
    </w:rPr>
  </w:style>
  <w:style w:type="paragraph" w:customStyle="1" w:styleId="Default">
    <w:name w:val="Default"/>
    <w:rsid w:val="00EE7F9C"/>
    <w:pPr>
      <w:autoSpaceDE w:val="0"/>
      <w:autoSpaceDN w:val="0"/>
      <w:adjustRightInd w:val="0"/>
    </w:pPr>
    <w:rPr>
      <w:rFonts w:ascii="Palatino Linotype" w:eastAsia="Calibri" w:hAnsi="Palatino Linotype" w:cs="Palatino Linotype"/>
      <w:color w:val="000000"/>
      <w:sz w:val="24"/>
      <w:szCs w:val="24"/>
    </w:rPr>
  </w:style>
  <w:style w:type="character" w:styleId="Strong">
    <w:name w:val="Strong"/>
    <w:basedOn w:val="DefaultParagraphFont"/>
    <w:qFormat/>
    <w:rsid w:val="00C63A35"/>
    <w:rPr>
      <w:b/>
      <w:bCs/>
    </w:rPr>
  </w:style>
  <w:style w:type="paragraph" w:styleId="BodyText">
    <w:name w:val="Body Text"/>
    <w:basedOn w:val="Normal"/>
    <w:link w:val="BodyTextChar"/>
    <w:rsid w:val="00167D83"/>
    <w:pPr>
      <w:spacing w:line="360" w:lineRule="auto"/>
      <w:jc w:val="both"/>
    </w:pPr>
    <w:rPr>
      <w:rFonts w:ascii=".VnTime" w:hAnsi=".VnTime"/>
      <w:sz w:val="28"/>
    </w:rPr>
  </w:style>
  <w:style w:type="character" w:customStyle="1" w:styleId="BodyTextChar">
    <w:name w:val="Body Text Char"/>
    <w:basedOn w:val="DefaultParagraphFont"/>
    <w:link w:val="BodyText"/>
    <w:rsid w:val="00167D83"/>
    <w:rPr>
      <w:rFonts w:ascii=".VnTime" w:hAnsi=".VnTime"/>
      <w:sz w:val="28"/>
      <w:szCs w:val="24"/>
    </w:rPr>
  </w:style>
  <w:style w:type="paragraph" w:styleId="ListParagraph">
    <w:name w:val="List Paragraph"/>
    <w:basedOn w:val="Normal"/>
    <w:uiPriority w:val="34"/>
    <w:qFormat/>
    <w:rsid w:val="00834DF0"/>
    <w:pPr>
      <w:ind w:left="720"/>
      <w:contextualSpacing/>
    </w:pPr>
  </w:style>
  <w:style w:type="table" w:styleId="TableGrid">
    <w:name w:val="Table Grid"/>
    <w:basedOn w:val="TableNormal"/>
    <w:rsid w:val="00A702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244BB9"/>
    <w:rPr>
      <w:color w:val="808080"/>
    </w:rPr>
  </w:style>
  <w:style w:type="paragraph" w:styleId="BalloonText">
    <w:name w:val="Balloon Text"/>
    <w:basedOn w:val="Normal"/>
    <w:link w:val="BalloonTextChar"/>
    <w:rsid w:val="00244BB9"/>
    <w:rPr>
      <w:rFonts w:ascii="Tahoma" w:hAnsi="Tahoma" w:cs="Tahoma"/>
      <w:sz w:val="16"/>
      <w:szCs w:val="16"/>
    </w:rPr>
  </w:style>
  <w:style w:type="character" w:customStyle="1" w:styleId="BalloonTextChar">
    <w:name w:val="Balloon Text Char"/>
    <w:basedOn w:val="DefaultParagraphFont"/>
    <w:link w:val="BalloonText"/>
    <w:rsid w:val="00244B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437488">
      <w:bodyDiv w:val="1"/>
      <w:marLeft w:val="0"/>
      <w:marRight w:val="0"/>
      <w:marTop w:val="0"/>
      <w:marBottom w:val="0"/>
      <w:divBdr>
        <w:top w:val="none" w:sz="0" w:space="0" w:color="auto"/>
        <w:left w:val="none" w:sz="0" w:space="0" w:color="auto"/>
        <w:bottom w:val="none" w:sz="0" w:space="0" w:color="auto"/>
        <w:right w:val="none" w:sz="0" w:space="0" w:color="auto"/>
      </w:divBdr>
    </w:div>
    <w:div w:id="43464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E0942-8571-450F-8E85-DA2B8404A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3</Pages>
  <Words>1077</Words>
  <Characters>6145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XÂY DỰNG ĐƠN VỊ KIẾN THỨC THEO MA TRẬN ĐỂ THI KỲ THI THPT QUỐC GIA NĂM 2017</vt:lpstr>
    </vt:vector>
  </TitlesOfParts>
  <Company>Ghostviet.com</Company>
  <LinksUpToDate>false</LinksUpToDate>
  <CharactersWithSpaces>7208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XÂY DỰNG ĐƠN VỊ KIẾN THỨC THEO MA TRẬN ĐỂ THI KỲ THI THPT QUỐC GIA NĂM 2017</dc:title>
  <dc:creator>My computer</dc:creator>
  <cp:lastModifiedBy>Windows User</cp:lastModifiedBy>
  <cp:revision>69</cp:revision>
  <cp:lastPrinted>2020-10-07T03:34:00Z</cp:lastPrinted>
  <dcterms:created xsi:type="dcterms:W3CDTF">2021-11-14T01:44:00Z</dcterms:created>
  <dcterms:modified xsi:type="dcterms:W3CDTF">2021-11-28T15:07:00Z</dcterms:modified>
</cp:coreProperties>
</file>